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4C53C" w14:textId="7D5D8753" w:rsidR="00BB0B61" w:rsidRPr="00BB0B61" w:rsidRDefault="00626845" w:rsidP="00BB0B61">
      <w:pPr>
        <w:pStyle w:val="Heading1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Patient Information Leaflet – Stock Shortages – Injectable and Oral GLP-1 Analogues (Dulaglutide, Exenatide, </w:t>
      </w:r>
      <w:proofErr w:type="spellStart"/>
      <w:r w:rsidRPr="00DD0C1D">
        <w:rPr>
          <w:rFonts w:ascii="Arial" w:hAnsi="Arial" w:cs="Arial"/>
        </w:rPr>
        <w:t>Semaglutide</w:t>
      </w:r>
      <w:proofErr w:type="spellEnd"/>
      <w:r w:rsidRPr="00DD0C1D">
        <w:rPr>
          <w:rFonts w:ascii="Arial" w:hAnsi="Arial" w:cs="Arial"/>
        </w:rPr>
        <w:t xml:space="preserve">, Liraglutide, </w:t>
      </w:r>
      <w:proofErr w:type="spellStart"/>
      <w:r w:rsidRPr="00DD0C1D">
        <w:rPr>
          <w:rFonts w:ascii="Arial" w:hAnsi="Arial" w:cs="Arial"/>
        </w:rPr>
        <w:t>Lixisenatide</w:t>
      </w:r>
      <w:proofErr w:type="spellEnd"/>
      <w:r w:rsidRPr="00DD0C1D">
        <w:rPr>
          <w:rFonts w:ascii="Arial" w:hAnsi="Arial" w:cs="Arial"/>
        </w:rPr>
        <w:t>)</w:t>
      </w:r>
    </w:p>
    <w:p w14:paraId="1CA3BF09" w14:textId="43E094EF" w:rsidR="00CA6D0F" w:rsidRDefault="00626845" w:rsidP="00BB0B61">
      <w:pPr>
        <w:spacing w:after="0"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The leaflet is designed for people taking a GLP-1 analogue for type 2 diabetes.</w:t>
      </w:r>
    </w:p>
    <w:p w14:paraId="1848F060" w14:textId="77777777" w:rsidR="00DD0C1D" w:rsidRPr="00DD0C1D" w:rsidRDefault="00DD0C1D" w:rsidP="00BB0B61">
      <w:pPr>
        <w:spacing w:after="0" w:line="276" w:lineRule="auto"/>
        <w:rPr>
          <w:rFonts w:ascii="Arial" w:hAnsi="Arial" w:cs="Arial"/>
        </w:rPr>
      </w:pPr>
    </w:p>
    <w:p w14:paraId="25B2E775" w14:textId="4E909F9E" w:rsidR="00626845" w:rsidRPr="00DD0C1D" w:rsidRDefault="00626845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Why have I been sent this leaflet?</w:t>
      </w:r>
    </w:p>
    <w:p w14:paraId="780A46B4" w14:textId="72C42ADF" w:rsidR="00626845" w:rsidRPr="00DD0C1D" w:rsidRDefault="00626845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You have been sent this leaflet as we have identified you are taking a GLP-1 analogue for type 2 diabetes.  GLP-1 analogues include: Dulaglutide (Trulicity</w:t>
      </w:r>
      <w:r w:rsidR="00F3365F" w:rsidRPr="00DD0C1D">
        <w:rPr>
          <w:rFonts w:ascii="Arial" w:hAnsi="Arial" w:cs="Arial"/>
        </w:rPr>
        <w:t>®</w:t>
      </w:r>
      <w:r w:rsidR="00B80E0A">
        <w:rPr>
          <w:rFonts w:ascii="Arial" w:hAnsi="Arial" w:cs="Arial"/>
        </w:rPr>
        <w:t>)</w:t>
      </w:r>
      <w:r w:rsidR="00F3365F" w:rsidRPr="00DD0C1D">
        <w:rPr>
          <w:rFonts w:ascii="Arial" w:hAnsi="Arial" w:cs="Arial"/>
        </w:rPr>
        <w:t>,</w:t>
      </w:r>
      <w:r w:rsidR="00332098" w:rsidRPr="00DD0C1D">
        <w:rPr>
          <w:rFonts w:ascii="Arial" w:hAnsi="Arial" w:cs="Arial"/>
        </w:rPr>
        <w:t xml:space="preserve"> Exenatide (</w:t>
      </w:r>
      <w:proofErr w:type="spellStart"/>
      <w:r w:rsidR="00332098" w:rsidRPr="00DD0C1D">
        <w:rPr>
          <w:rFonts w:ascii="Arial" w:hAnsi="Arial" w:cs="Arial"/>
        </w:rPr>
        <w:t>Byetta</w:t>
      </w:r>
      <w:proofErr w:type="spellEnd"/>
      <w:r w:rsidR="00332098" w:rsidRPr="00DD0C1D">
        <w:rPr>
          <w:rFonts w:ascii="Arial" w:hAnsi="Arial" w:cs="Arial"/>
        </w:rPr>
        <w:t xml:space="preserve">® or </w:t>
      </w:r>
      <w:proofErr w:type="spellStart"/>
      <w:r w:rsidR="00332098" w:rsidRPr="00DD0C1D">
        <w:rPr>
          <w:rFonts w:ascii="Arial" w:hAnsi="Arial" w:cs="Arial"/>
        </w:rPr>
        <w:t>Bydureon</w:t>
      </w:r>
      <w:proofErr w:type="spellEnd"/>
      <w:r w:rsidR="00332098" w:rsidRPr="00DD0C1D">
        <w:rPr>
          <w:rFonts w:ascii="Arial" w:hAnsi="Arial" w:cs="Arial"/>
        </w:rPr>
        <w:t>®),</w:t>
      </w:r>
      <w:r w:rsidR="009D5F84" w:rsidRPr="00DD0C1D">
        <w:rPr>
          <w:rFonts w:ascii="Arial" w:hAnsi="Arial" w:cs="Arial"/>
        </w:rPr>
        <w:t xml:space="preserve"> </w:t>
      </w:r>
      <w:proofErr w:type="spellStart"/>
      <w:r w:rsidR="009D5F84" w:rsidRPr="00DD0C1D">
        <w:rPr>
          <w:rFonts w:ascii="Arial" w:hAnsi="Arial" w:cs="Arial"/>
        </w:rPr>
        <w:t>Semaglutide</w:t>
      </w:r>
      <w:proofErr w:type="spellEnd"/>
      <w:r w:rsidR="009D5F84" w:rsidRPr="00DD0C1D">
        <w:rPr>
          <w:rFonts w:ascii="Arial" w:hAnsi="Arial" w:cs="Arial"/>
        </w:rPr>
        <w:t xml:space="preserve"> (Ozempic® or </w:t>
      </w:r>
      <w:proofErr w:type="spellStart"/>
      <w:r w:rsidR="009D5F84" w:rsidRPr="00DD0C1D">
        <w:rPr>
          <w:rFonts w:ascii="Arial" w:hAnsi="Arial" w:cs="Arial"/>
        </w:rPr>
        <w:t>Rybelsus</w:t>
      </w:r>
      <w:proofErr w:type="spellEnd"/>
      <w:r w:rsidR="009D5F84" w:rsidRPr="00DD0C1D">
        <w:rPr>
          <w:rFonts w:ascii="Arial" w:hAnsi="Arial" w:cs="Arial"/>
        </w:rPr>
        <w:t xml:space="preserve"> ®), </w:t>
      </w:r>
      <w:proofErr w:type="spellStart"/>
      <w:r w:rsidR="009D5F84" w:rsidRPr="00DD0C1D">
        <w:rPr>
          <w:rFonts w:ascii="Arial" w:hAnsi="Arial" w:cs="Arial"/>
        </w:rPr>
        <w:t>Lira</w:t>
      </w:r>
      <w:r w:rsidR="000628FE" w:rsidRPr="00DD0C1D">
        <w:rPr>
          <w:rFonts w:ascii="Arial" w:hAnsi="Arial" w:cs="Arial"/>
        </w:rPr>
        <w:t>gllutide</w:t>
      </w:r>
      <w:proofErr w:type="spellEnd"/>
      <w:r w:rsidR="000628FE" w:rsidRPr="00DD0C1D">
        <w:rPr>
          <w:rFonts w:ascii="Arial" w:hAnsi="Arial" w:cs="Arial"/>
        </w:rPr>
        <w:t xml:space="preserve"> (Victoza®</w:t>
      </w:r>
      <w:r w:rsidR="00C76B67" w:rsidRPr="00DD0C1D">
        <w:rPr>
          <w:rFonts w:ascii="Arial" w:hAnsi="Arial" w:cs="Arial"/>
        </w:rPr>
        <w:t xml:space="preserve">), </w:t>
      </w:r>
      <w:proofErr w:type="spellStart"/>
      <w:r w:rsidR="00C76B67" w:rsidRPr="00DD0C1D">
        <w:rPr>
          <w:rFonts w:ascii="Arial" w:hAnsi="Arial" w:cs="Arial"/>
        </w:rPr>
        <w:t>Lixisenatide</w:t>
      </w:r>
      <w:proofErr w:type="spellEnd"/>
      <w:r w:rsidR="00C76B67" w:rsidRPr="00DD0C1D">
        <w:rPr>
          <w:rFonts w:ascii="Arial" w:hAnsi="Arial" w:cs="Arial"/>
        </w:rPr>
        <w:t xml:space="preserve"> (</w:t>
      </w:r>
      <w:proofErr w:type="spellStart"/>
      <w:r w:rsidR="00C76B67" w:rsidRPr="00DD0C1D">
        <w:rPr>
          <w:rFonts w:ascii="Arial" w:hAnsi="Arial" w:cs="Arial"/>
        </w:rPr>
        <w:t>Lyxumia</w:t>
      </w:r>
      <w:proofErr w:type="spellEnd"/>
      <w:r w:rsidR="00C76B67" w:rsidRPr="00DD0C1D">
        <w:rPr>
          <w:rFonts w:ascii="Arial" w:hAnsi="Arial" w:cs="Arial"/>
        </w:rPr>
        <w:t>®)</w:t>
      </w:r>
    </w:p>
    <w:p w14:paraId="5A978498" w14:textId="2574B6A3" w:rsidR="00C76B67" w:rsidRPr="00DD0C1D" w:rsidRDefault="00944BDD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Unfortunately, there are widespread national stock shortages with </w:t>
      </w:r>
      <w:proofErr w:type="gramStart"/>
      <w:r w:rsidRPr="00DD0C1D">
        <w:rPr>
          <w:rFonts w:ascii="Arial" w:hAnsi="Arial" w:cs="Arial"/>
        </w:rPr>
        <w:t>all of</w:t>
      </w:r>
      <w:proofErr w:type="gramEnd"/>
      <w:r w:rsidRPr="00DD0C1D">
        <w:rPr>
          <w:rFonts w:ascii="Arial" w:hAnsi="Arial" w:cs="Arial"/>
        </w:rPr>
        <w:t xml:space="preserve"> these agents.</w:t>
      </w:r>
    </w:p>
    <w:p w14:paraId="5A5BBBD4" w14:textId="7CE37414" w:rsidR="00944BDD" w:rsidRPr="00DD0C1D" w:rsidRDefault="00D8463A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Why are there drug shortages?</w:t>
      </w:r>
    </w:p>
    <w:p w14:paraId="569B08FF" w14:textId="571D09CA" w:rsidR="00D8463A" w:rsidRPr="00DD0C1D" w:rsidRDefault="001829B0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Shortages are due to increased demand for these drugs.</w:t>
      </w:r>
    </w:p>
    <w:p w14:paraId="6BE4BAB9" w14:textId="4998F478" w:rsidR="001829B0" w:rsidRPr="00DD0C1D" w:rsidRDefault="001829B0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When will these shortages be resolved?</w:t>
      </w:r>
    </w:p>
    <w:p w14:paraId="4B5DFB28" w14:textId="6D8C548D" w:rsidR="001829B0" w:rsidRPr="00DD0C1D" w:rsidRDefault="00B639CE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Supply is not expected to return until at least the </w:t>
      </w:r>
      <w:r w:rsidR="00C71BD9">
        <w:rPr>
          <w:rFonts w:ascii="Arial" w:hAnsi="Arial" w:cs="Arial"/>
        </w:rPr>
        <w:t>end</w:t>
      </w:r>
      <w:r w:rsidRPr="00DD0C1D">
        <w:rPr>
          <w:rFonts w:ascii="Arial" w:hAnsi="Arial" w:cs="Arial"/>
        </w:rPr>
        <w:t xml:space="preserve"> of </w:t>
      </w:r>
      <w:proofErr w:type="gramStart"/>
      <w:r w:rsidRPr="00DD0C1D">
        <w:rPr>
          <w:rFonts w:ascii="Arial" w:hAnsi="Arial" w:cs="Arial"/>
        </w:rPr>
        <w:t>2024</w:t>
      </w:r>
      <w:proofErr w:type="gramEnd"/>
      <w:r w:rsidRPr="00DD0C1D">
        <w:rPr>
          <w:rFonts w:ascii="Arial" w:hAnsi="Arial" w:cs="Arial"/>
        </w:rPr>
        <w:t xml:space="preserve"> but these dates are subject to change.</w:t>
      </w:r>
    </w:p>
    <w:p w14:paraId="73409BE2" w14:textId="6713E6F2" w:rsidR="00A20A46" w:rsidRPr="00DD0C1D" w:rsidRDefault="00A20A46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What should you I do during this time with my diabetes medications?</w:t>
      </w:r>
    </w:p>
    <w:p w14:paraId="01E1E417" w14:textId="2653C616" w:rsidR="00A20A46" w:rsidRPr="00DD0C1D" w:rsidRDefault="00A20A46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You should continue taking all you</w:t>
      </w:r>
      <w:r w:rsidR="00880220" w:rsidRPr="00DD0C1D">
        <w:rPr>
          <w:rFonts w:ascii="Arial" w:hAnsi="Arial" w:cs="Arial"/>
        </w:rPr>
        <w:t>r diabetes medication as normal, including your GLP-1 analogue if you have supply.</w:t>
      </w:r>
    </w:p>
    <w:p w14:paraId="7BE21912" w14:textId="712EFFDC" w:rsidR="00880220" w:rsidRPr="00DD0C1D" w:rsidRDefault="00630EAB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Will I need a review for my diabetes?</w:t>
      </w:r>
    </w:p>
    <w:p w14:paraId="1BB8AF3D" w14:textId="2DEEAE0E" w:rsidR="00630EAB" w:rsidRPr="00DD0C1D" w:rsidRDefault="00630EAB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You may need an earlier review for your diabetes.  However due to the limited availability of appointments at this time </w:t>
      </w:r>
      <w:r w:rsidR="009D06CA" w:rsidRPr="00DD0C1D">
        <w:rPr>
          <w:rFonts w:ascii="Arial" w:hAnsi="Arial" w:cs="Arial"/>
        </w:rPr>
        <w:t>we will do our best to facilitate timely reviews.  We may ask for a monitoring blood test sooner than planned.</w:t>
      </w:r>
    </w:p>
    <w:p w14:paraId="3B98951F" w14:textId="0CBE56F1" w:rsidR="009D06CA" w:rsidRPr="00DD0C1D" w:rsidRDefault="00490EB4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Will my diabetes treatment need to change?</w:t>
      </w:r>
    </w:p>
    <w:p w14:paraId="6D26A10C" w14:textId="180A12EB" w:rsidR="00490EB4" w:rsidRPr="00DD0C1D" w:rsidRDefault="00490EB4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You</w:t>
      </w:r>
      <w:r w:rsidR="00885C4F" w:rsidRPr="00DD0C1D">
        <w:rPr>
          <w:rFonts w:ascii="Arial" w:hAnsi="Arial" w:cs="Arial"/>
        </w:rPr>
        <w:t>r</w:t>
      </w:r>
      <w:r w:rsidRPr="00DD0C1D">
        <w:rPr>
          <w:rFonts w:ascii="Arial" w:hAnsi="Arial" w:cs="Arial"/>
        </w:rPr>
        <w:t xml:space="preserve"> diabetes tr</w:t>
      </w:r>
      <w:r w:rsidR="00885C4F" w:rsidRPr="00DD0C1D">
        <w:rPr>
          <w:rFonts w:ascii="Arial" w:hAnsi="Arial" w:cs="Arial"/>
        </w:rPr>
        <w:t>eatment may need to be changed in view of the shortage.  A member of the team will contact you if this is necessary and discuss options.</w:t>
      </w:r>
    </w:p>
    <w:p w14:paraId="5225F7FC" w14:textId="63FA3514" w:rsidR="00885C4F" w:rsidRPr="00DD0C1D" w:rsidRDefault="00E209BE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Where can I get further information about this?</w:t>
      </w:r>
    </w:p>
    <w:p w14:paraId="10CAE1E3" w14:textId="2D19958B" w:rsidR="00E209BE" w:rsidRPr="00DD0C1D" w:rsidRDefault="00E209BE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We currently do not have any further information about the shortage or </w:t>
      </w:r>
      <w:r w:rsidR="00B8458C" w:rsidRPr="00DD0C1D">
        <w:rPr>
          <w:rFonts w:ascii="Arial" w:hAnsi="Arial" w:cs="Arial"/>
        </w:rPr>
        <w:t xml:space="preserve">return to stock dates and we are dealing with a high volume of calls.  Please bear this in mind before considering contacting your GP or </w:t>
      </w:r>
      <w:r w:rsidR="008F413A" w:rsidRPr="00DD0C1D">
        <w:rPr>
          <w:rFonts w:ascii="Arial" w:hAnsi="Arial" w:cs="Arial"/>
        </w:rPr>
        <w:t>Specialist Diabetes Team.</w:t>
      </w:r>
    </w:p>
    <w:p w14:paraId="6C2A1475" w14:textId="3D80F68D" w:rsidR="008F413A" w:rsidRPr="00DD0C1D" w:rsidRDefault="008F413A" w:rsidP="00CA6D0F">
      <w:pPr>
        <w:pStyle w:val="Heading2"/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What do I do if I feel unwell?</w:t>
      </w:r>
    </w:p>
    <w:p w14:paraId="0BAB0AF0" w14:textId="6CBAD486" w:rsidR="008F413A" w:rsidRPr="00DD0C1D" w:rsidRDefault="008F413A" w:rsidP="00CA6D0F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 xml:space="preserve">If you feel unwell with symptoms of high blood glucose, e.g., feeling very thirsty, peeing a lot, feeling weak or tired, blurred </w:t>
      </w:r>
      <w:proofErr w:type="gramStart"/>
      <w:r w:rsidRPr="00DD0C1D">
        <w:rPr>
          <w:rFonts w:ascii="Arial" w:hAnsi="Arial" w:cs="Arial"/>
        </w:rPr>
        <w:t>vision</w:t>
      </w:r>
      <w:proofErr w:type="gramEnd"/>
      <w:r w:rsidRPr="00DD0C1D">
        <w:rPr>
          <w:rFonts w:ascii="Arial" w:hAnsi="Arial" w:cs="Arial"/>
        </w:rPr>
        <w:t xml:space="preserve"> or losing weight</w:t>
      </w:r>
      <w:r w:rsidR="00A72689" w:rsidRPr="00DD0C1D">
        <w:rPr>
          <w:rFonts w:ascii="Arial" w:hAnsi="Arial" w:cs="Arial"/>
        </w:rPr>
        <w:t>, please seek a GP appointment at the earliest opportunity.</w:t>
      </w:r>
    </w:p>
    <w:p w14:paraId="1F671C93" w14:textId="48E69BE9" w:rsidR="00344886" w:rsidRPr="004E18C8" w:rsidRDefault="00A72689" w:rsidP="004E18C8">
      <w:pPr>
        <w:spacing w:line="276" w:lineRule="auto"/>
        <w:rPr>
          <w:rFonts w:ascii="Arial" w:hAnsi="Arial" w:cs="Arial"/>
        </w:rPr>
      </w:pPr>
      <w:r w:rsidRPr="00DD0C1D">
        <w:rPr>
          <w:rFonts w:ascii="Arial" w:hAnsi="Arial" w:cs="Arial"/>
        </w:rPr>
        <w:t>Please call 111 for help if you think you have high blood glucose levels and; you’re feeling sick, being sick or have stomach pain, you’re breathing more quickly than usual or your heart is beating faster than usual, you feel</w:t>
      </w:r>
      <w:r w:rsidR="00CA6D0F" w:rsidRPr="00DD0C1D">
        <w:rPr>
          <w:rFonts w:ascii="Arial" w:hAnsi="Arial" w:cs="Arial"/>
        </w:rPr>
        <w:t xml:space="preserve"> drowsy or are struggling to stay awake, you breath have a fruity smell (like pear drop sweets), you feel confused or have difficulty concentrating, you have a high level of ketones in your blood or pee.  These could be signs you are becoming very unwell.</w:t>
      </w:r>
    </w:p>
    <w:sectPr w:rsidR="00344886" w:rsidRPr="004E18C8" w:rsidSect="0061229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A4857" w14:textId="77777777" w:rsidR="00A56B57" w:rsidRDefault="00A56B57" w:rsidP="00142086">
      <w:pPr>
        <w:spacing w:after="0" w:line="240" w:lineRule="auto"/>
      </w:pPr>
      <w:r>
        <w:separator/>
      </w:r>
    </w:p>
  </w:endnote>
  <w:endnote w:type="continuationSeparator" w:id="0">
    <w:p w14:paraId="3BDCB96E" w14:textId="77777777" w:rsidR="00A56B57" w:rsidRDefault="00A56B57" w:rsidP="00142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839750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sdt>
            <w:sdtPr>
              <w:id w:val="1211457290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  <w:szCs w:val="20"/>
              </w:rPr>
            </w:sdtEndPr>
            <w:sdtContent>
              <w:p w14:paraId="421B13D3" w14:textId="77777777" w:rsidR="009111BB" w:rsidRDefault="009111BB" w:rsidP="009111BB">
                <w:pPr>
                  <w:pStyle w:val="Footer"/>
                </w:pPr>
                <w:r>
                  <w:t xml:space="preserve">NHS Bath and </w:t>
                </w:r>
                <w:proofErr w:type="gramStart"/>
                <w:r>
                  <w:t>North East</w:t>
                </w:r>
                <w:proofErr w:type="gramEnd"/>
                <w:r>
                  <w:t xml:space="preserve"> </w:t>
                </w:r>
                <w:proofErr w:type="spellStart"/>
                <w:r>
                  <w:t>Somerset,</w:t>
                </w:r>
                <w:proofErr w:type="spellEnd"/>
                <w:r>
                  <w:t xml:space="preserve"> Swindon and Wiltshire Integrated Care Board</w:t>
                </w:r>
              </w:p>
              <w:p w14:paraId="23D45800" w14:textId="77777777" w:rsidR="009111BB" w:rsidRDefault="009111BB" w:rsidP="009111BB">
                <w:pPr>
                  <w:pStyle w:val="Footer"/>
                  <w:rPr>
                    <w:sz w:val="20"/>
                    <w:szCs w:val="20"/>
                  </w:rPr>
                </w:pPr>
                <w:r w:rsidRPr="00235E82">
                  <w:rPr>
                    <w:sz w:val="20"/>
                    <w:szCs w:val="20"/>
                  </w:rPr>
                  <w:t>Adapted from Gateshead Health NHS Foundation Trust</w:t>
                </w:r>
              </w:p>
              <w:p w14:paraId="2440C361" w14:textId="719BDBC7" w:rsidR="009111BB" w:rsidRPr="00235E82" w:rsidRDefault="009111BB" w:rsidP="009111BB">
                <w:pPr>
                  <w:pStyle w:val="Footer"/>
                  <w:rPr>
                    <w:sz w:val="20"/>
                    <w:szCs w:val="20"/>
                  </w:rPr>
                </w:pPr>
                <w:r w:rsidRPr="00235E82">
                  <w:rPr>
                    <w:sz w:val="20"/>
                    <w:szCs w:val="20"/>
                  </w:rPr>
                  <w:t>Gateshead Specialist Diabetes Team June 2023, Version 1</w:t>
                </w:r>
                <w:r w:rsidR="00C71BD9">
                  <w:rPr>
                    <w:sz w:val="20"/>
                    <w:szCs w:val="20"/>
                  </w:rPr>
                  <w:t>.2</w:t>
                </w:r>
                <w:r w:rsidRPr="00235E82">
                  <w:rPr>
                    <w:sz w:val="20"/>
                    <w:szCs w:val="20"/>
                  </w:rPr>
                  <w:t xml:space="preserve">       </w:t>
                </w:r>
              </w:p>
            </w:sdtContent>
          </w:sdt>
          <w:p w14:paraId="564371F6" w14:textId="63942FBC" w:rsidR="00142086" w:rsidRDefault="009111BB" w:rsidP="009111B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614233"/>
      <w:docPartObj>
        <w:docPartGallery w:val="Page Numbers (Bottom of Page)"/>
        <w:docPartUnique/>
      </w:docPartObj>
    </w:sdtPr>
    <w:sdtContent>
      <w:sdt>
        <w:sdtPr>
          <w:id w:val="-1433434952"/>
          <w:docPartObj>
            <w:docPartGallery w:val="Page Numbers (Top of Page)"/>
            <w:docPartUnique/>
          </w:docPartObj>
        </w:sdtPr>
        <w:sdtContent>
          <w:p w14:paraId="7FAD9B90" w14:textId="77777777" w:rsidR="004E18C8" w:rsidRDefault="004E18C8" w:rsidP="004E18C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D10F7" w14:textId="77777777" w:rsidR="00A56B57" w:rsidRDefault="00A56B57" w:rsidP="00142086">
      <w:pPr>
        <w:spacing w:after="0" w:line="240" w:lineRule="auto"/>
      </w:pPr>
      <w:r>
        <w:separator/>
      </w:r>
    </w:p>
  </w:footnote>
  <w:footnote w:type="continuationSeparator" w:id="0">
    <w:p w14:paraId="6DE7A48A" w14:textId="77777777" w:rsidR="00A56B57" w:rsidRDefault="00A56B57" w:rsidP="00142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4085" w14:textId="0B7F76F0" w:rsidR="00142086" w:rsidRPr="00142086" w:rsidRDefault="00142086" w:rsidP="00142086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4028165" wp14:editId="34EED6F8">
          <wp:simplePos x="0" y="0"/>
          <wp:positionH relativeFrom="column">
            <wp:posOffset>4197350</wp:posOffset>
          </wp:positionH>
          <wp:positionV relativeFrom="paragraph">
            <wp:posOffset>-144780</wp:posOffset>
          </wp:positionV>
          <wp:extent cx="2199640" cy="711200"/>
          <wp:effectExtent l="0" t="0" r="0" b="0"/>
          <wp:wrapTopAndBottom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64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B261" w14:textId="7DE06576" w:rsidR="00181989" w:rsidRDefault="00181989" w:rsidP="00181989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1595A"/>
    <w:multiLevelType w:val="hybridMultilevel"/>
    <w:tmpl w:val="27D47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994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45"/>
    <w:rsid w:val="00041B8C"/>
    <w:rsid w:val="000628FE"/>
    <w:rsid w:val="000D77FD"/>
    <w:rsid w:val="00142086"/>
    <w:rsid w:val="00181989"/>
    <w:rsid w:val="001829B0"/>
    <w:rsid w:val="001C70A0"/>
    <w:rsid w:val="00235E82"/>
    <w:rsid w:val="00282470"/>
    <w:rsid w:val="00332098"/>
    <w:rsid w:val="00344886"/>
    <w:rsid w:val="0035522D"/>
    <w:rsid w:val="00384E37"/>
    <w:rsid w:val="00430C80"/>
    <w:rsid w:val="004616AE"/>
    <w:rsid w:val="00490EB4"/>
    <w:rsid w:val="004A2E38"/>
    <w:rsid w:val="004E18C8"/>
    <w:rsid w:val="00566352"/>
    <w:rsid w:val="00566C00"/>
    <w:rsid w:val="005B75ED"/>
    <w:rsid w:val="005F3362"/>
    <w:rsid w:val="00602B7C"/>
    <w:rsid w:val="0061229B"/>
    <w:rsid w:val="00626845"/>
    <w:rsid w:val="00630EAB"/>
    <w:rsid w:val="006E7715"/>
    <w:rsid w:val="007401DC"/>
    <w:rsid w:val="007D4556"/>
    <w:rsid w:val="00811CDC"/>
    <w:rsid w:val="0084479E"/>
    <w:rsid w:val="00880220"/>
    <w:rsid w:val="00884721"/>
    <w:rsid w:val="00885C4F"/>
    <w:rsid w:val="00890D1C"/>
    <w:rsid w:val="008F413A"/>
    <w:rsid w:val="009111BB"/>
    <w:rsid w:val="0092520C"/>
    <w:rsid w:val="00944BDD"/>
    <w:rsid w:val="00961F85"/>
    <w:rsid w:val="009D06CA"/>
    <w:rsid w:val="009D5F84"/>
    <w:rsid w:val="00A20A46"/>
    <w:rsid w:val="00A56B57"/>
    <w:rsid w:val="00A72689"/>
    <w:rsid w:val="00AC175C"/>
    <w:rsid w:val="00B307B8"/>
    <w:rsid w:val="00B607EF"/>
    <w:rsid w:val="00B639CE"/>
    <w:rsid w:val="00B80E0A"/>
    <w:rsid w:val="00B8458C"/>
    <w:rsid w:val="00BB0B61"/>
    <w:rsid w:val="00BB1B16"/>
    <w:rsid w:val="00C26EDE"/>
    <w:rsid w:val="00C56C47"/>
    <w:rsid w:val="00C57B7F"/>
    <w:rsid w:val="00C71BD9"/>
    <w:rsid w:val="00C76B67"/>
    <w:rsid w:val="00C97003"/>
    <w:rsid w:val="00CA6D0F"/>
    <w:rsid w:val="00CF2A49"/>
    <w:rsid w:val="00CF5889"/>
    <w:rsid w:val="00D0669F"/>
    <w:rsid w:val="00D47F43"/>
    <w:rsid w:val="00D8463A"/>
    <w:rsid w:val="00DC1B17"/>
    <w:rsid w:val="00DC2772"/>
    <w:rsid w:val="00DD0C1D"/>
    <w:rsid w:val="00E01591"/>
    <w:rsid w:val="00E209BE"/>
    <w:rsid w:val="00E52A1F"/>
    <w:rsid w:val="00E97C04"/>
    <w:rsid w:val="00ED7B2A"/>
    <w:rsid w:val="00F3365F"/>
    <w:rsid w:val="00F9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BFEAD"/>
  <w15:chartTrackingRefBased/>
  <w15:docId w15:val="{AEB1CEAA-A82A-4B7D-ABCE-F7C7D764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68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8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8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42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086"/>
  </w:style>
  <w:style w:type="paragraph" w:styleId="Footer">
    <w:name w:val="footer"/>
    <w:basedOn w:val="Normal"/>
    <w:link w:val="FooterChar"/>
    <w:uiPriority w:val="99"/>
    <w:unhideWhenUsed/>
    <w:rsid w:val="00142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086"/>
  </w:style>
  <w:style w:type="character" w:customStyle="1" w:styleId="NoSpacingChar">
    <w:name w:val="No Spacing Char"/>
    <w:link w:val="NoSpacing"/>
    <w:uiPriority w:val="1"/>
    <w:locked/>
    <w:rsid w:val="001C70A0"/>
    <w:rPr>
      <w:lang w:eastAsia="zh-CN"/>
    </w:rPr>
  </w:style>
  <w:style w:type="paragraph" w:styleId="NoSpacing">
    <w:name w:val="No Spacing"/>
    <w:basedOn w:val="Normal"/>
    <w:link w:val="NoSpacingChar"/>
    <w:uiPriority w:val="1"/>
    <w:qFormat/>
    <w:rsid w:val="001C70A0"/>
    <w:pPr>
      <w:spacing w:after="0" w:line="24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5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Benjamin (NHS BATH AND NORTH EAST SOMERSET, SWINDON AND WILTSHIRE ICB - 92G)</dc:creator>
  <cp:keywords/>
  <dc:description/>
  <cp:lastModifiedBy>YEUNG, Marco (NHS BATH AND NORTH EAST SOMERSET, SWINDON AND WILTSHIRE ICB - 92G)</cp:lastModifiedBy>
  <cp:revision>3</cp:revision>
  <dcterms:created xsi:type="dcterms:W3CDTF">2023-07-04T12:38:00Z</dcterms:created>
  <dcterms:modified xsi:type="dcterms:W3CDTF">2024-01-24T13:39:00Z</dcterms:modified>
</cp:coreProperties>
</file>