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029" w:type="dxa"/>
        <w:tblLayout w:type="fixed"/>
        <w:tblLook w:val="04A0" w:firstRow="1" w:lastRow="0" w:firstColumn="1" w:lastColumn="0" w:noHBand="0" w:noVBand="1"/>
      </w:tblPr>
      <w:tblGrid>
        <w:gridCol w:w="2547"/>
        <w:gridCol w:w="6662"/>
        <w:gridCol w:w="4820"/>
      </w:tblGrid>
      <w:tr w:rsidR="00415F1C" w:rsidRPr="004A2F76" w14:paraId="49308550" w14:textId="77777777" w:rsidTr="005B7C66">
        <w:trPr>
          <w:trHeight w:val="345"/>
        </w:trPr>
        <w:tc>
          <w:tcPr>
            <w:tcW w:w="2547" w:type="dxa"/>
            <w:shd w:val="clear" w:color="auto" w:fill="0070C0"/>
          </w:tcPr>
          <w:p w14:paraId="0AF261A2" w14:textId="77777777" w:rsidR="00415F1C" w:rsidRPr="002650A4" w:rsidRDefault="00415F1C" w:rsidP="005B7C66">
            <w:pPr>
              <w:rPr>
                <w:rFonts w:ascii="Arial" w:eastAsia="Arial" w:hAnsi="Arial" w:cs="Arial"/>
                <w:b/>
                <w:bCs/>
                <w:color w:val="FFFFFF" w:themeColor="background1"/>
                <w:sz w:val="24"/>
                <w:szCs w:val="24"/>
              </w:rPr>
            </w:pPr>
            <w:r>
              <w:rPr>
                <w:rFonts w:ascii="Arial" w:eastAsia="Arial" w:hAnsi="Arial" w:cs="Arial"/>
                <w:b/>
                <w:bCs/>
                <w:color w:val="FFFFFF" w:themeColor="background1"/>
                <w:sz w:val="24"/>
                <w:szCs w:val="24"/>
              </w:rPr>
              <w:t>Topic</w:t>
            </w:r>
          </w:p>
        </w:tc>
        <w:tc>
          <w:tcPr>
            <w:tcW w:w="6662" w:type="dxa"/>
            <w:shd w:val="clear" w:color="auto" w:fill="005EB8"/>
            <w:vAlign w:val="center"/>
          </w:tcPr>
          <w:p w14:paraId="0F98390E" w14:textId="77777777" w:rsidR="00415F1C" w:rsidRPr="004A2F76" w:rsidRDefault="00415F1C" w:rsidP="005B7C66">
            <w:pPr>
              <w:spacing w:line="259" w:lineRule="auto"/>
              <w:rPr>
                <w:rFonts w:ascii="Arial" w:eastAsia="Arial" w:hAnsi="Arial" w:cs="Arial"/>
                <w:color w:val="FFFFFF" w:themeColor="background1"/>
                <w:sz w:val="24"/>
                <w:szCs w:val="24"/>
              </w:rPr>
            </w:pPr>
            <w:r>
              <w:rPr>
                <w:rFonts w:ascii="Arial" w:eastAsia="Arial" w:hAnsi="Arial" w:cs="Arial"/>
                <w:b/>
                <w:bCs/>
                <w:color w:val="FFFFFF" w:themeColor="background1"/>
                <w:sz w:val="24"/>
                <w:szCs w:val="24"/>
              </w:rPr>
              <w:t>Copy</w:t>
            </w:r>
          </w:p>
        </w:tc>
        <w:tc>
          <w:tcPr>
            <w:tcW w:w="4820" w:type="dxa"/>
            <w:shd w:val="clear" w:color="auto" w:fill="005EB8"/>
            <w:vAlign w:val="center"/>
          </w:tcPr>
          <w:p w14:paraId="5DD18036" w14:textId="77777777" w:rsidR="00415F1C" w:rsidRPr="004A2F76" w:rsidRDefault="00415F1C" w:rsidP="005B7C66">
            <w:pPr>
              <w:spacing w:line="259" w:lineRule="auto"/>
              <w:rPr>
                <w:rFonts w:ascii="Arial" w:eastAsia="Arial" w:hAnsi="Arial" w:cs="Arial"/>
                <w:color w:val="FFFFFF" w:themeColor="background1"/>
                <w:sz w:val="24"/>
                <w:szCs w:val="24"/>
              </w:rPr>
            </w:pPr>
            <w:r w:rsidRPr="004A2F76">
              <w:rPr>
                <w:rFonts w:ascii="Arial" w:eastAsia="Arial" w:hAnsi="Arial" w:cs="Arial"/>
                <w:b/>
                <w:bCs/>
                <w:color w:val="FFFFFF" w:themeColor="background1"/>
                <w:sz w:val="24"/>
                <w:szCs w:val="24"/>
              </w:rPr>
              <w:t>Asset</w:t>
            </w:r>
          </w:p>
        </w:tc>
      </w:tr>
      <w:tr w:rsidR="007B6662" w:rsidRPr="004A2F76" w14:paraId="2DFDB0B9" w14:textId="77777777" w:rsidTr="005B7C66">
        <w:trPr>
          <w:trHeight w:val="345"/>
        </w:trPr>
        <w:tc>
          <w:tcPr>
            <w:tcW w:w="2547" w:type="dxa"/>
            <w:shd w:val="clear" w:color="auto" w:fill="FFFFFF" w:themeFill="background1"/>
          </w:tcPr>
          <w:p w14:paraId="657724E7" w14:textId="3EBFA1AE" w:rsidR="007B6662" w:rsidRPr="004A2F76" w:rsidRDefault="007B6662" w:rsidP="007B6662">
            <w:pPr>
              <w:rPr>
                <w:rFonts w:ascii="Arial" w:eastAsia="Arial" w:hAnsi="Arial" w:cs="Arial"/>
                <w:color w:val="000000" w:themeColor="text1"/>
                <w:sz w:val="24"/>
                <w:szCs w:val="24"/>
              </w:rPr>
            </w:pPr>
            <w:r>
              <w:rPr>
                <w:rFonts w:ascii="Arial" w:eastAsia="Arial" w:hAnsi="Arial" w:cs="Arial"/>
                <w:color w:val="000000" w:themeColor="text1"/>
                <w:sz w:val="24"/>
                <w:szCs w:val="24"/>
              </w:rPr>
              <w:t>Pharmacy (prescriptions)</w:t>
            </w:r>
          </w:p>
        </w:tc>
        <w:tc>
          <w:tcPr>
            <w:tcW w:w="6662" w:type="dxa"/>
            <w:shd w:val="clear" w:color="auto" w:fill="FFFFFF" w:themeFill="background1"/>
            <w:vAlign w:val="center"/>
          </w:tcPr>
          <w:p w14:paraId="58AA6BB2" w14:textId="77777777" w:rsidR="007B6662" w:rsidRPr="00E43D70" w:rsidRDefault="007B6662" w:rsidP="007B6662">
            <w:pPr>
              <w:rPr>
                <w:rFonts w:ascii="Arial" w:eastAsia="Arial" w:hAnsi="Arial" w:cs="Arial"/>
                <w:color w:val="000000" w:themeColor="text1"/>
                <w:sz w:val="24"/>
                <w:szCs w:val="24"/>
              </w:rPr>
            </w:pPr>
            <w:r w:rsidRPr="00E43D70">
              <w:rPr>
                <w:rFonts w:ascii="Arial" w:eastAsia="Arial" w:hAnsi="Arial" w:cs="Arial"/>
                <w:color w:val="000000" w:themeColor="text1"/>
                <w:sz w:val="24"/>
                <w:szCs w:val="24"/>
              </w:rPr>
              <w:t>Prescription medicine for a range of common health conditions is now available from a growing number of local pharmacies!</w:t>
            </w:r>
          </w:p>
          <w:p w14:paraId="1CF2838D" w14:textId="77777777" w:rsidR="007B6662" w:rsidRPr="00E43D70" w:rsidRDefault="007B6662" w:rsidP="007B6662">
            <w:pPr>
              <w:rPr>
                <w:rFonts w:ascii="Arial" w:eastAsia="Arial" w:hAnsi="Arial" w:cs="Arial"/>
                <w:color w:val="000000" w:themeColor="text1"/>
                <w:sz w:val="24"/>
                <w:szCs w:val="24"/>
              </w:rPr>
            </w:pPr>
          </w:p>
          <w:p w14:paraId="1EAD83AE" w14:textId="77777777" w:rsidR="007B6662" w:rsidRPr="00E43D70" w:rsidRDefault="007B6662" w:rsidP="007B6662">
            <w:pPr>
              <w:rPr>
                <w:rFonts w:ascii="Arial" w:eastAsia="Arial" w:hAnsi="Arial" w:cs="Arial"/>
                <w:color w:val="000000" w:themeColor="text1"/>
                <w:sz w:val="24"/>
                <w:szCs w:val="24"/>
              </w:rPr>
            </w:pPr>
            <w:r w:rsidRPr="00E43D70">
              <w:rPr>
                <w:rFonts w:ascii="Arial" w:eastAsia="Arial" w:hAnsi="Arial" w:cs="Arial"/>
                <w:color w:val="000000" w:themeColor="text1"/>
                <w:sz w:val="24"/>
                <w:szCs w:val="24"/>
              </w:rPr>
              <w:t>More than 80 pharmacies across BSW are now able to give out medicine for 5 common health conditions that would have previously needed a prescription from a GP.</w:t>
            </w:r>
          </w:p>
          <w:p w14:paraId="01A15A52" w14:textId="77777777" w:rsidR="007B6662" w:rsidRPr="00E43D70" w:rsidRDefault="007B6662" w:rsidP="007B6662">
            <w:pPr>
              <w:rPr>
                <w:rFonts w:ascii="Arial" w:eastAsia="Arial" w:hAnsi="Arial" w:cs="Arial"/>
                <w:color w:val="000000" w:themeColor="text1"/>
                <w:sz w:val="24"/>
                <w:szCs w:val="24"/>
              </w:rPr>
            </w:pPr>
          </w:p>
          <w:p w14:paraId="2612A06E" w14:textId="77777777" w:rsidR="007B6662" w:rsidRDefault="007B6662" w:rsidP="007B6662">
            <w:pPr>
              <w:rPr>
                <w:rFonts w:ascii="Arial" w:eastAsia="Arial" w:hAnsi="Arial" w:cs="Arial"/>
                <w:color w:val="000000" w:themeColor="text1"/>
                <w:sz w:val="24"/>
                <w:szCs w:val="24"/>
              </w:rPr>
            </w:pPr>
            <w:r w:rsidRPr="00E43D70">
              <w:rPr>
                <w:rFonts w:ascii="Arial" w:eastAsia="Arial" w:hAnsi="Arial" w:cs="Arial"/>
                <w:color w:val="000000" w:themeColor="text1"/>
                <w:sz w:val="24"/>
                <w:szCs w:val="24"/>
              </w:rPr>
              <w:t>Find a list of participating pharmacies at bswtogether.org.uk/</w:t>
            </w:r>
            <w:proofErr w:type="spellStart"/>
            <w:r w:rsidRPr="00E43D70">
              <w:rPr>
                <w:rFonts w:ascii="Arial" w:eastAsia="Arial" w:hAnsi="Arial" w:cs="Arial"/>
                <w:color w:val="000000" w:themeColor="text1"/>
                <w:sz w:val="24"/>
                <w:szCs w:val="24"/>
              </w:rPr>
              <w:t>yourhealth</w:t>
            </w:r>
            <w:proofErr w:type="spellEnd"/>
            <w:r>
              <w:rPr>
                <w:rFonts w:ascii="Arial" w:eastAsia="Arial" w:hAnsi="Arial" w:cs="Arial"/>
                <w:color w:val="000000" w:themeColor="text1"/>
                <w:sz w:val="24"/>
                <w:szCs w:val="24"/>
              </w:rPr>
              <w:t>/</w:t>
            </w:r>
          </w:p>
          <w:p w14:paraId="78A697C6" w14:textId="237CA35F" w:rsidR="007B6662" w:rsidRPr="004A2F76" w:rsidRDefault="007B6662" w:rsidP="007B6662">
            <w:pPr>
              <w:rPr>
                <w:rFonts w:ascii="Arial" w:eastAsia="Arial" w:hAnsi="Arial" w:cs="Arial"/>
                <w:color w:val="000000" w:themeColor="text1"/>
                <w:sz w:val="24"/>
                <w:szCs w:val="24"/>
              </w:rPr>
            </w:pPr>
          </w:p>
        </w:tc>
        <w:tc>
          <w:tcPr>
            <w:tcW w:w="4820" w:type="dxa"/>
            <w:shd w:val="clear" w:color="auto" w:fill="FFFFFF" w:themeFill="background1"/>
            <w:vAlign w:val="center"/>
          </w:tcPr>
          <w:p w14:paraId="2A19772D" w14:textId="33A16EFC" w:rsidR="007B6662" w:rsidRPr="004A2F76" w:rsidRDefault="007B6662" w:rsidP="007B6662">
            <w:pPr>
              <w:spacing w:line="259" w:lineRule="auto"/>
              <w:rPr>
                <w:rFonts w:ascii="Arial" w:eastAsia="Arial" w:hAnsi="Arial" w:cs="Arial"/>
                <w:color w:val="000000" w:themeColor="text1"/>
                <w:sz w:val="24"/>
                <w:szCs w:val="24"/>
              </w:rPr>
            </w:pPr>
            <w:r w:rsidRPr="005C2764">
              <w:rPr>
                <w:rFonts w:ascii="Arial" w:eastAsia="Arial" w:hAnsi="Arial" w:cs="Arial"/>
                <w:color w:val="000000" w:themeColor="text1"/>
                <w:sz w:val="24"/>
                <w:szCs w:val="24"/>
              </w:rPr>
              <w:drawing>
                <wp:inline distT="0" distB="0" distL="0" distR="0" wp14:anchorId="532B826A" wp14:editId="4736FBEE">
                  <wp:extent cx="2002790" cy="201714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5967" cy="2020345"/>
                          </a:xfrm>
                          <a:prstGeom prst="rect">
                            <a:avLst/>
                          </a:prstGeom>
                        </pic:spPr>
                      </pic:pic>
                    </a:graphicData>
                  </a:graphic>
                </wp:inline>
              </w:drawing>
            </w:r>
          </w:p>
        </w:tc>
      </w:tr>
      <w:tr w:rsidR="007B6662" w:rsidRPr="004A2F76" w14:paraId="56913C26" w14:textId="77777777" w:rsidTr="005B7C66">
        <w:trPr>
          <w:trHeight w:val="345"/>
        </w:trPr>
        <w:tc>
          <w:tcPr>
            <w:tcW w:w="2547" w:type="dxa"/>
            <w:shd w:val="clear" w:color="auto" w:fill="FFFFFF" w:themeFill="background1"/>
          </w:tcPr>
          <w:p w14:paraId="6E16B7DC" w14:textId="648631CC" w:rsidR="007B6662" w:rsidRDefault="007B6662" w:rsidP="007B6662">
            <w:pPr>
              <w:rPr>
                <w:rFonts w:ascii="Arial" w:eastAsia="Arial" w:hAnsi="Arial" w:cs="Arial"/>
                <w:color w:val="000000" w:themeColor="text1"/>
                <w:sz w:val="24"/>
                <w:szCs w:val="24"/>
              </w:rPr>
            </w:pPr>
            <w:r>
              <w:rPr>
                <w:rFonts w:ascii="Arial" w:eastAsia="Arial" w:hAnsi="Arial" w:cs="Arial"/>
                <w:color w:val="000000" w:themeColor="text1"/>
                <w:sz w:val="24"/>
                <w:szCs w:val="24"/>
              </w:rPr>
              <w:t>Pharmacy (opening times)</w:t>
            </w:r>
          </w:p>
        </w:tc>
        <w:tc>
          <w:tcPr>
            <w:tcW w:w="6662" w:type="dxa"/>
            <w:shd w:val="clear" w:color="auto" w:fill="FFFFFF" w:themeFill="background1"/>
            <w:vAlign w:val="center"/>
          </w:tcPr>
          <w:p w14:paraId="0B315533" w14:textId="77777777" w:rsidR="007B6662" w:rsidRPr="00935BBD" w:rsidRDefault="007B6662" w:rsidP="007B6662">
            <w:pPr>
              <w:rPr>
                <w:rFonts w:ascii="Arial" w:eastAsia="Arial" w:hAnsi="Arial" w:cs="Arial"/>
                <w:color w:val="000000" w:themeColor="text1"/>
                <w:sz w:val="24"/>
                <w:szCs w:val="24"/>
              </w:rPr>
            </w:pPr>
            <w:r w:rsidRPr="00935BBD">
              <w:rPr>
                <w:rFonts w:ascii="Arial" w:eastAsia="Arial" w:hAnsi="Arial" w:cs="Arial"/>
                <w:color w:val="000000" w:themeColor="text1"/>
                <w:sz w:val="24"/>
                <w:szCs w:val="24"/>
              </w:rPr>
              <w:t xml:space="preserve">Christmas and New Year opening hours for local pharmacies are now available </w:t>
            </w:r>
            <w:r>
              <w:rPr>
                <w:rFonts w:ascii="Arial" w:eastAsia="Arial" w:hAnsi="Arial" w:cs="Arial"/>
                <w:color w:val="000000" w:themeColor="text1"/>
                <w:sz w:val="24"/>
                <w:szCs w:val="24"/>
              </w:rPr>
              <w:t>online</w:t>
            </w:r>
            <w:r w:rsidRPr="00935BBD">
              <w:rPr>
                <w:rFonts w:ascii="Arial" w:eastAsia="Arial" w:hAnsi="Arial" w:cs="Arial"/>
                <w:color w:val="000000" w:themeColor="text1"/>
                <w:sz w:val="24"/>
                <w:szCs w:val="24"/>
              </w:rPr>
              <w:t xml:space="preserve"> </w:t>
            </w:r>
            <w:r w:rsidRPr="00935BBD">
              <w:rPr>
                <w:rFonts w:ascii="Segoe UI Emoji" w:eastAsia="Arial" w:hAnsi="Segoe UI Emoji" w:cs="Segoe UI Emoji"/>
                <w:color w:val="000000" w:themeColor="text1"/>
                <w:sz w:val="24"/>
                <w:szCs w:val="24"/>
              </w:rPr>
              <w:t>➡️</w:t>
            </w:r>
            <w:r w:rsidRPr="00935BBD">
              <w:rPr>
                <w:rFonts w:ascii="Arial" w:eastAsia="Arial" w:hAnsi="Arial" w:cs="Arial"/>
                <w:color w:val="000000" w:themeColor="text1"/>
                <w:sz w:val="24"/>
                <w:szCs w:val="24"/>
              </w:rPr>
              <w:t xml:space="preserve"> bswtogether.org.uk/</w:t>
            </w:r>
            <w:proofErr w:type="spellStart"/>
            <w:r w:rsidRPr="00935BBD">
              <w:rPr>
                <w:rFonts w:ascii="Arial" w:eastAsia="Arial" w:hAnsi="Arial" w:cs="Arial"/>
                <w:color w:val="000000" w:themeColor="text1"/>
                <w:sz w:val="24"/>
                <w:szCs w:val="24"/>
              </w:rPr>
              <w:t>yourhealth</w:t>
            </w:r>
            <w:proofErr w:type="spellEnd"/>
            <w:r w:rsidRPr="00935BBD">
              <w:rPr>
                <w:rFonts w:ascii="Arial" w:eastAsia="Arial" w:hAnsi="Arial" w:cs="Arial"/>
                <w:color w:val="000000" w:themeColor="text1"/>
                <w:sz w:val="24"/>
                <w:szCs w:val="24"/>
              </w:rPr>
              <w:t>/pharmacies/</w:t>
            </w:r>
          </w:p>
          <w:p w14:paraId="7E9E4331" w14:textId="77777777" w:rsidR="007B6662" w:rsidRPr="00935BBD" w:rsidRDefault="007B6662" w:rsidP="007B6662">
            <w:pPr>
              <w:rPr>
                <w:rFonts w:ascii="Arial" w:eastAsia="Arial" w:hAnsi="Arial" w:cs="Arial"/>
                <w:color w:val="000000" w:themeColor="text1"/>
                <w:sz w:val="24"/>
                <w:szCs w:val="24"/>
              </w:rPr>
            </w:pPr>
          </w:p>
          <w:p w14:paraId="18849B73" w14:textId="77777777" w:rsidR="007B6662" w:rsidRDefault="007B6662" w:rsidP="007B6662">
            <w:pPr>
              <w:rPr>
                <w:rFonts w:ascii="Arial" w:eastAsia="Arial" w:hAnsi="Arial" w:cs="Arial"/>
                <w:color w:val="000000" w:themeColor="text1"/>
                <w:sz w:val="24"/>
                <w:szCs w:val="24"/>
              </w:rPr>
            </w:pPr>
            <w:proofErr w:type="gramStart"/>
            <w:r w:rsidRPr="00935BBD">
              <w:rPr>
                <w:rFonts w:ascii="Arial" w:eastAsia="Arial" w:hAnsi="Arial" w:cs="Arial"/>
                <w:color w:val="000000" w:themeColor="text1"/>
                <w:sz w:val="24"/>
                <w:szCs w:val="24"/>
              </w:rPr>
              <w:t>A number of</w:t>
            </w:r>
            <w:proofErr w:type="gramEnd"/>
            <w:r w:rsidRPr="00935BBD">
              <w:rPr>
                <w:rFonts w:ascii="Arial" w:eastAsia="Arial" w:hAnsi="Arial" w:cs="Arial"/>
                <w:color w:val="000000" w:themeColor="text1"/>
                <w:sz w:val="24"/>
                <w:szCs w:val="24"/>
              </w:rPr>
              <w:t xml:space="preserve"> pharmacies will stay open on the bank holidays, for help with a minor condition or general healthcare advice.</w:t>
            </w:r>
          </w:p>
          <w:p w14:paraId="78986CE7" w14:textId="77777777" w:rsidR="007B6662" w:rsidRPr="00E43D70" w:rsidRDefault="007B6662" w:rsidP="007B6662">
            <w:pPr>
              <w:rPr>
                <w:rFonts w:ascii="Arial" w:eastAsia="Arial" w:hAnsi="Arial" w:cs="Arial"/>
                <w:color w:val="000000" w:themeColor="text1"/>
                <w:sz w:val="24"/>
                <w:szCs w:val="24"/>
              </w:rPr>
            </w:pPr>
          </w:p>
        </w:tc>
        <w:tc>
          <w:tcPr>
            <w:tcW w:w="4820" w:type="dxa"/>
            <w:shd w:val="clear" w:color="auto" w:fill="FFFFFF" w:themeFill="background1"/>
            <w:vAlign w:val="center"/>
          </w:tcPr>
          <w:p w14:paraId="0A96CF09" w14:textId="324C4CF1" w:rsidR="007B6662" w:rsidRPr="005C2764" w:rsidRDefault="007B6662" w:rsidP="007B6662">
            <w:pPr>
              <w:rPr>
                <w:rFonts w:ascii="Arial" w:eastAsia="Arial" w:hAnsi="Arial" w:cs="Arial"/>
                <w:color w:val="000000" w:themeColor="text1"/>
                <w:sz w:val="24"/>
                <w:szCs w:val="24"/>
              </w:rPr>
            </w:pPr>
            <w:r w:rsidRPr="00174DBE">
              <w:rPr>
                <w:rFonts w:ascii="Arial" w:eastAsia="Arial" w:hAnsi="Arial" w:cs="Arial"/>
                <w:color w:val="000000" w:themeColor="text1"/>
                <w:sz w:val="24"/>
                <w:szCs w:val="24"/>
              </w:rPr>
              <w:drawing>
                <wp:inline distT="0" distB="0" distL="0" distR="0" wp14:anchorId="34307BF0" wp14:editId="430F7D7B">
                  <wp:extent cx="2021840" cy="20253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5160" cy="2028679"/>
                          </a:xfrm>
                          <a:prstGeom prst="rect">
                            <a:avLst/>
                          </a:prstGeom>
                        </pic:spPr>
                      </pic:pic>
                    </a:graphicData>
                  </a:graphic>
                </wp:inline>
              </w:drawing>
            </w:r>
          </w:p>
        </w:tc>
      </w:tr>
      <w:tr w:rsidR="007B6662" w:rsidRPr="004A2F76" w14:paraId="2A15ECD7" w14:textId="77777777" w:rsidTr="005B7C66">
        <w:trPr>
          <w:trHeight w:val="345"/>
        </w:trPr>
        <w:tc>
          <w:tcPr>
            <w:tcW w:w="2547" w:type="dxa"/>
            <w:shd w:val="clear" w:color="auto" w:fill="FFFFFF" w:themeFill="background1"/>
          </w:tcPr>
          <w:p w14:paraId="3EC6D0EC" w14:textId="444DA29D" w:rsidR="007B6662" w:rsidRDefault="007B6662" w:rsidP="007B6662">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Pharmacy (opening times)</w:t>
            </w:r>
          </w:p>
        </w:tc>
        <w:tc>
          <w:tcPr>
            <w:tcW w:w="6662" w:type="dxa"/>
            <w:shd w:val="clear" w:color="auto" w:fill="FFFFFF" w:themeFill="background1"/>
            <w:vAlign w:val="center"/>
          </w:tcPr>
          <w:p w14:paraId="71642D16" w14:textId="77777777" w:rsidR="007B6662" w:rsidRPr="00227AB6" w:rsidRDefault="007B6662" w:rsidP="007B6662">
            <w:pPr>
              <w:rPr>
                <w:rFonts w:ascii="Arial" w:eastAsia="Arial" w:hAnsi="Arial" w:cs="Arial"/>
                <w:color w:val="000000" w:themeColor="text1"/>
                <w:sz w:val="24"/>
                <w:szCs w:val="24"/>
              </w:rPr>
            </w:pPr>
            <w:r w:rsidRPr="00227AB6">
              <w:rPr>
                <w:rFonts w:ascii="Arial" w:eastAsia="Arial" w:hAnsi="Arial" w:cs="Arial"/>
                <w:color w:val="000000" w:themeColor="text1"/>
                <w:sz w:val="24"/>
                <w:szCs w:val="24"/>
              </w:rPr>
              <w:t>If you unexpectedly need urgent medication over the next few weeks, rest assured many local pharmacies will still be open for limited hours.</w:t>
            </w:r>
          </w:p>
          <w:p w14:paraId="2B228CD8" w14:textId="77777777" w:rsidR="007B6662" w:rsidRPr="00227AB6" w:rsidRDefault="007B6662" w:rsidP="007B6662">
            <w:pPr>
              <w:rPr>
                <w:rFonts w:ascii="Arial" w:eastAsia="Arial" w:hAnsi="Arial" w:cs="Arial"/>
                <w:color w:val="000000" w:themeColor="text1"/>
                <w:sz w:val="24"/>
                <w:szCs w:val="24"/>
              </w:rPr>
            </w:pPr>
          </w:p>
          <w:p w14:paraId="67820B04" w14:textId="77777777" w:rsidR="007B6662" w:rsidRDefault="007B6662" w:rsidP="007B6662">
            <w:pPr>
              <w:rPr>
                <w:rFonts w:ascii="Arial" w:eastAsia="Arial" w:hAnsi="Arial" w:cs="Arial"/>
                <w:color w:val="000000" w:themeColor="text1"/>
                <w:sz w:val="24"/>
                <w:szCs w:val="24"/>
              </w:rPr>
            </w:pPr>
            <w:r w:rsidRPr="00227AB6">
              <w:rPr>
                <w:rFonts w:ascii="Arial" w:eastAsia="Arial" w:hAnsi="Arial" w:cs="Arial"/>
                <w:color w:val="000000" w:themeColor="text1"/>
                <w:sz w:val="24"/>
                <w:szCs w:val="24"/>
              </w:rPr>
              <w:t>Check the opening times for the festive period on our website</w:t>
            </w:r>
            <w:r>
              <w:rPr>
                <w:rFonts w:ascii="Arial" w:eastAsia="Arial" w:hAnsi="Arial" w:cs="Arial"/>
                <w:color w:val="000000" w:themeColor="text1"/>
                <w:sz w:val="24"/>
                <w:szCs w:val="24"/>
              </w:rPr>
              <w:t xml:space="preserve"> </w:t>
            </w:r>
            <w:r w:rsidRPr="00935BBD">
              <w:rPr>
                <w:rFonts w:ascii="Segoe UI Emoji" w:eastAsia="Arial" w:hAnsi="Segoe UI Emoji" w:cs="Segoe UI Emoji"/>
                <w:color w:val="000000" w:themeColor="text1"/>
                <w:sz w:val="24"/>
                <w:szCs w:val="24"/>
              </w:rPr>
              <w:t>➡️</w:t>
            </w:r>
            <w:r w:rsidRPr="00935BBD">
              <w:rPr>
                <w:rFonts w:ascii="Arial" w:eastAsia="Arial" w:hAnsi="Arial" w:cs="Arial"/>
                <w:color w:val="000000" w:themeColor="text1"/>
                <w:sz w:val="24"/>
                <w:szCs w:val="24"/>
              </w:rPr>
              <w:t xml:space="preserve"> bswtogether.org.uk/</w:t>
            </w:r>
            <w:proofErr w:type="spellStart"/>
            <w:r w:rsidRPr="00935BBD">
              <w:rPr>
                <w:rFonts w:ascii="Arial" w:eastAsia="Arial" w:hAnsi="Arial" w:cs="Arial"/>
                <w:color w:val="000000" w:themeColor="text1"/>
                <w:sz w:val="24"/>
                <w:szCs w:val="24"/>
              </w:rPr>
              <w:t>yourhealth</w:t>
            </w:r>
            <w:proofErr w:type="spellEnd"/>
            <w:r w:rsidRPr="00935BBD">
              <w:rPr>
                <w:rFonts w:ascii="Arial" w:eastAsia="Arial" w:hAnsi="Arial" w:cs="Arial"/>
                <w:color w:val="000000" w:themeColor="text1"/>
                <w:sz w:val="24"/>
                <w:szCs w:val="24"/>
              </w:rPr>
              <w:t>/pharmacies/</w:t>
            </w:r>
          </w:p>
          <w:p w14:paraId="6C49B151" w14:textId="77777777" w:rsidR="007B6662" w:rsidRPr="00E43D70" w:rsidRDefault="007B6662" w:rsidP="007B6662">
            <w:pPr>
              <w:rPr>
                <w:rFonts w:ascii="Arial" w:eastAsia="Arial" w:hAnsi="Arial" w:cs="Arial"/>
                <w:color w:val="000000" w:themeColor="text1"/>
                <w:sz w:val="24"/>
                <w:szCs w:val="24"/>
              </w:rPr>
            </w:pPr>
          </w:p>
        </w:tc>
        <w:tc>
          <w:tcPr>
            <w:tcW w:w="4820" w:type="dxa"/>
            <w:shd w:val="clear" w:color="auto" w:fill="FFFFFF" w:themeFill="background1"/>
            <w:vAlign w:val="center"/>
          </w:tcPr>
          <w:p w14:paraId="62246A7B" w14:textId="02ED7C69" w:rsidR="007B6662" w:rsidRPr="005C2764" w:rsidRDefault="007B6662" w:rsidP="007B6662">
            <w:pPr>
              <w:rPr>
                <w:rFonts w:ascii="Arial" w:eastAsia="Arial" w:hAnsi="Arial" w:cs="Arial"/>
                <w:color w:val="000000" w:themeColor="text1"/>
                <w:sz w:val="24"/>
                <w:szCs w:val="24"/>
              </w:rPr>
            </w:pPr>
            <w:r w:rsidRPr="00174DBE">
              <w:rPr>
                <w:rFonts w:ascii="Arial" w:eastAsia="Arial" w:hAnsi="Arial" w:cs="Arial"/>
                <w:color w:val="000000" w:themeColor="text1"/>
                <w:sz w:val="24"/>
                <w:szCs w:val="24"/>
              </w:rPr>
              <w:drawing>
                <wp:inline distT="0" distB="0" distL="0" distR="0" wp14:anchorId="6BCA8775" wp14:editId="53BB8000">
                  <wp:extent cx="2021840" cy="20253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5160" cy="2028679"/>
                          </a:xfrm>
                          <a:prstGeom prst="rect">
                            <a:avLst/>
                          </a:prstGeom>
                        </pic:spPr>
                      </pic:pic>
                    </a:graphicData>
                  </a:graphic>
                </wp:inline>
              </w:drawing>
            </w:r>
          </w:p>
        </w:tc>
      </w:tr>
      <w:tr w:rsidR="007B6662" w:rsidRPr="004A2F76" w14:paraId="10DD2397" w14:textId="77777777" w:rsidTr="005B7C66">
        <w:trPr>
          <w:trHeight w:val="345"/>
        </w:trPr>
        <w:tc>
          <w:tcPr>
            <w:tcW w:w="2547" w:type="dxa"/>
            <w:shd w:val="clear" w:color="auto" w:fill="FFFFFF" w:themeFill="background1"/>
          </w:tcPr>
          <w:p w14:paraId="5B2A7184" w14:textId="77777777" w:rsidR="007B6662" w:rsidRDefault="007B6662" w:rsidP="007B6662">
            <w:pPr>
              <w:rPr>
                <w:rFonts w:ascii="Arial" w:eastAsia="Arial" w:hAnsi="Arial" w:cs="Arial"/>
                <w:color w:val="000000" w:themeColor="text1"/>
                <w:sz w:val="24"/>
                <w:szCs w:val="24"/>
              </w:rPr>
            </w:pPr>
            <w:r>
              <w:rPr>
                <w:rFonts w:ascii="Arial" w:eastAsia="Arial" w:hAnsi="Arial" w:cs="Arial"/>
                <w:color w:val="000000" w:themeColor="text1"/>
                <w:sz w:val="24"/>
                <w:szCs w:val="24"/>
              </w:rPr>
              <w:t>Service use</w:t>
            </w:r>
          </w:p>
          <w:p w14:paraId="0651B5EA" w14:textId="77777777" w:rsidR="007B6662" w:rsidRDefault="007B6662" w:rsidP="007B6662">
            <w:pPr>
              <w:rPr>
                <w:rFonts w:ascii="Arial" w:eastAsia="Arial" w:hAnsi="Arial" w:cs="Arial"/>
                <w:color w:val="000000" w:themeColor="text1"/>
                <w:sz w:val="24"/>
                <w:szCs w:val="24"/>
              </w:rPr>
            </w:pPr>
          </w:p>
          <w:p w14:paraId="401BDF3F" w14:textId="07BC8723" w:rsidR="007B6662" w:rsidRDefault="007B6662" w:rsidP="007B6662">
            <w:pPr>
              <w:rPr>
                <w:rFonts w:ascii="Arial" w:eastAsia="Arial" w:hAnsi="Arial" w:cs="Arial"/>
                <w:color w:val="000000" w:themeColor="text1"/>
                <w:sz w:val="24"/>
                <w:szCs w:val="24"/>
              </w:rPr>
            </w:pPr>
            <w:r>
              <w:rPr>
                <w:rFonts w:ascii="Arial" w:eastAsia="Arial" w:hAnsi="Arial" w:cs="Arial"/>
                <w:color w:val="000000" w:themeColor="text1"/>
                <w:sz w:val="24"/>
                <w:szCs w:val="24"/>
              </w:rPr>
              <w:t>Self-care</w:t>
            </w:r>
          </w:p>
        </w:tc>
        <w:tc>
          <w:tcPr>
            <w:tcW w:w="6662" w:type="dxa"/>
            <w:shd w:val="clear" w:color="auto" w:fill="FFFFFF" w:themeFill="background1"/>
            <w:vAlign w:val="center"/>
          </w:tcPr>
          <w:p w14:paraId="6698F4DF" w14:textId="77777777" w:rsidR="007B6662" w:rsidRPr="009D5E53" w:rsidRDefault="007B6662" w:rsidP="007B6662">
            <w:pPr>
              <w:rPr>
                <w:rFonts w:ascii="Arial" w:eastAsia="Arial" w:hAnsi="Arial" w:cs="Arial"/>
                <w:color w:val="000000" w:themeColor="text1"/>
                <w:sz w:val="24"/>
                <w:szCs w:val="24"/>
              </w:rPr>
            </w:pPr>
            <w:r w:rsidRPr="009D5E53">
              <w:rPr>
                <w:rFonts w:ascii="Arial" w:eastAsia="Arial" w:hAnsi="Arial" w:cs="Arial"/>
                <w:color w:val="000000" w:themeColor="text1"/>
                <w:sz w:val="24"/>
                <w:szCs w:val="24"/>
              </w:rPr>
              <w:t>Many minor illnesses and injuries can be cared for at home, with no need to visit your GP.</w:t>
            </w:r>
          </w:p>
          <w:p w14:paraId="14F700D5" w14:textId="77777777" w:rsidR="007B6662" w:rsidRPr="009D5E53" w:rsidRDefault="007B6662" w:rsidP="007B6662">
            <w:pPr>
              <w:rPr>
                <w:rFonts w:ascii="Arial" w:eastAsia="Arial" w:hAnsi="Arial" w:cs="Arial"/>
                <w:color w:val="000000" w:themeColor="text1"/>
                <w:sz w:val="24"/>
                <w:szCs w:val="24"/>
              </w:rPr>
            </w:pPr>
          </w:p>
          <w:p w14:paraId="62E79B7B" w14:textId="77777777" w:rsidR="007B6662" w:rsidRDefault="007B6662" w:rsidP="007B6662">
            <w:pPr>
              <w:rPr>
                <w:rFonts w:ascii="Arial" w:eastAsia="Arial" w:hAnsi="Arial" w:cs="Arial"/>
                <w:color w:val="000000" w:themeColor="text1"/>
                <w:sz w:val="24"/>
                <w:szCs w:val="24"/>
              </w:rPr>
            </w:pPr>
            <w:r w:rsidRPr="009D5E53">
              <w:rPr>
                <w:rFonts w:ascii="Arial" w:eastAsia="Arial" w:hAnsi="Arial" w:cs="Arial"/>
                <w:color w:val="000000" w:themeColor="text1"/>
                <w:sz w:val="24"/>
                <w:szCs w:val="24"/>
              </w:rPr>
              <w:t>Visit nhs.uk clinical advice on the symptoms and treatment for hundreds of common illnesses.</w:t>
            </w:r>
          </w:p>
          <w:p w14:paraId="08504DF4" w14:textId="77777777" w:rsidR="007B6662" w:rsidRPr="00E43D70" w:rsidRDefault="007B6662" w:rsidP="007B6662">
            <w:pPr>
              <w:rPr>
                <w:rFonts w:ascii="Arial" w:eastAsia="Arial" w:hAnsi="Arial" w:cs="Arial"/>
                <w:color w:val="000000" w:themeColor="text1"/>
                <w:sz w:val="24"/>
                <w:szCs w:val="24"/>
              </w:rPr>
            </w:pPr>
          </w:p>
        </w:tc>
        <w:tc>
          <w:tcPr>
            <w:tcW w:w="4820" w:type="dxa"/>
            <w:shd w:val="clear" w:color="auto" w:fill="FFFFFF" w:themeFill="background1"/>
            <w:vAlign w:val="center"/>
          </w:tcPr>
          <w:p w14:paraId="0BCB49DC" w14:textId="6A44AF0C" w:rsidR="007B6662" w:rsidRPr="005C2764" w:rsidRDefault="007B6662" w:rsidP="007B6662">
            <w:pPr>
              <w:rPr>
                <w:rFonts w:ascii="Arial" w:eastAsia="Arial" w:hAnsi="Arial" w:cs="Arial"/>
                <w:color w:val="000000" w:themeColor="text1"/>
                <w:sz w:val="24"/>
                <w:szCs w:val="24"/>
              </w:rPr>
            </w:pPr>
            <w:r w:rsidRPr="004C6D6B">
              <w:rPr>
                <w:rFonts w:ascii="Arial" w:eastAsia="Arial" w:hAnsi="Arial" w:cs="Arial"/>
                <w:color w:val="000000" w:themeColor="text1"/>
                <w:sz w:val="24"/>
                <w:szCs w:val="24"/>
              </w:rPr>
              <w:drawing>
                <wp:inline distT="0" distB="0" distL="0" distR="0" wp14:anchorId="67FC58BE" wp14:editId="56E554C0">
                  <wp:extent cx="2040890" cy="205684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3654" cy="2059634"/>
                          </a:xfrm>
                          <a:prstGeom prst="rect">
                            <a:avLst/>
                          </a:prstGeom>
                        </pic:spPr>
                      </pic:pic>
                    </a:graphicData>
                  </a:graphic>
                </wp:inline>
              </w:drawing>
            </w:r>
          </w:p>
        </w:tc>
      </w:tr>
      <w:tr w:rsidR="007B6662" w:rsidRPr="004A2F76" w14:paraId="638C1DEC" w14:textId="77777777" w:rsidTr="005B7C66">
        <w:trPr>
          <w:trHeight w:val="345"/>
        </w:trPr>
        <w:tc>
          <w:tcPr>
            <w:tcW w:w="2547" w:type="dxa"/>
            <w:shd w:val="clear" w:color="auto" w:fill="FFFFFF" w:themeFill="background1"/>
          </w:tcPr>
          <w:p w14:paraId="36F140E3" w14:textId="77777777" w:rsidR="007B6662" w:rsidRDefault="007B6662" w:rsidP="007B6662">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Service options</w:t>
            </w:r>
          </w:p>
          <w:p w14:paraId="605316F6" w14:textId="77777777" w:rsidR="007B6662" w:rsidRDefault="007B6662" w:rsidP="007B6662">
            <w:pPr>
              <w:rPr>
                <w:rFonts w:ascii="Arial" w:eastAsia="Arial" w:hAnsi="Arial" w:cs="Arial"/>
                <w:color w:val="000000" w:themeColor="text1"/>
                <w:sz w:val="24"/>
                <w:szCs w:val="24"/>
              </w:rPr>
            </w:pPr>
          </w:p>
          <w:p w14:paraId="45B1FFDF" w14:textId="6EA4B4AE" w:rsidR="007B6662" w:rsidRDefault="007B6662" w:rsidP="007B6662">
            <w:pPr>
              <w:rPr>
                <w:rFonts w:ascii="Arial" w:eastAsia="Arial" w:hAnsi="Arial" w:cs="Arial"/>
                <w:color w:val="000000" w:themeColor="text1"/>
                <w:sz w:val="24"/>
                <w:szCs w:val="24"/>
              </w:rPr>
            </w:pPr>
            <w:r>
              <w:rPr>
                <w:rFonts w:ascii="Arial" w:eastAsia="Arial" w:hAnsi="Arial" w:cs="Arial"/>
                <w:color w:val="000000" w:themeColor="text1"/>
                <w:sz w:val="24"/>
                <w:szCs w:val="24"/>
              </w:rPr>
              <w:t>MIU</w:t>
            </w:r>
          </w:p>
        </w:tc>
        <w:tc>
          <w:tcPr>
            <w:tcW w:w="6662" w:type="dxa"/>
            <w:shd w:val="clear" w:color="auto" w:fill="FFFFFF" w:themeFill="background1"/>
            <w:vAlign w:val="center"/>
          </w:tcPr>
          <w:p w14:paraId="3FB464D5" w14:textId="77777777" w:rsidR="007B6662" w:rsidRPr="00BF296A" w:rsidRDefault="007B6662" w:rsidP="007B6662">
            <w:pPr>
              <w:rPr>
                <w:rFonts w:ascii="Arial" w:eastAsia="Arial" w:hAnsi="Arial" w:cs="Arial"/>
                <w:color w:val="000000" w:themeColor="text1"/>
                <w:sz w:val="24"/>
                <w:szCs w:val="24"/>
              </w:rPr>
            </w:pPr>
            <w:r w:rsidRPr="00BF296A">
              <w:rPr>
                <w:rFonts w:ascii="Arial" w:eastAsia="Arial" w:hAnsi="Arial" w:cs="Arial"/>
                <w:color w:val="000000" w:themeColor="text1"/>
                <w:sz w:val="24"/>
                <w:szCs w:val="24"/>
              </w:rPr>
              <w:t xml:space="preserve">What’s a Minor Injury Unit? </w:t>
            </w:r>
            <w:r w:rsidRPr="00BF296A">
              <w:rPr>
                <w:rFonts w:ascii="Segoe UI Emoji" w:eastAsia="Arial" w:hAnsi="Segoe UI Emoji" w:cs="Segoe UI Emoji"/>
                <w:color w:val="000000" w:themeColor="text1"/>
                <w:sz w:val="24"/>
                <w:szCs w:val="24"/>
              </w:rPr>
              <w:t>🤔</w:t>
            </w:r>
          </w:p>
          <w:p w14:paraId="068D0F55" w14:textId="77777777" w:rsidR="007B6662" w:rsidRPr="00BF296A" w:rsidRDefault="007B6662" w:rsidP="007B6662">
            <w:pPr>
              <w:rPr>
                <w:rFonts w:ascii="Arial" w:eastAsia="Arial" w:hAnsi="Arial" w:cs="Arial"/>
                <w:color w:val="000000" w:themeColor="text1"/>
                <w:sz w:val="24"/>
                <w:szCs w:val="24"/>
              </w:rPr>
            </w:pPr>
          </w:p>
          <w:p w14:paraId="6C91DC16" w14:textId="77777777" w:rsidR="007B6662" w:rsidRPr="00BF296A" w:rsidRDefault="007B6662" w:rsidP="007B6662">
            <w:pPr>
              <w:rPr>
                <w:rFonts w:ascii="Arial" w:eastAsia="Arial" w:hAnsi="Arial" w:cs="Arial"/>
                <w:color w:val="000000" w:themeColor="text1"/>
                <w:sz w:val="24"/>
                <w:szCs w:val="24"/>
              </w:rPr>
            </w:pPr>
            <w:r w:rsidRPr="00BF296A">
              <w:rPr>
                <w:rFonts w:ascii="Arial" w:eastAsia="Arial" w:hAnsi="Arial" w:cs="Arial"/>
                <w:color w:val="000000" w:themeColor="text1"/>
                <w:sz w:val="24"/>
                <w:szCs w:val="24"/>
              </w:rPr>
              <w:t>MIUs are run by experienced clinicians and are available to treat non-life-threatening injuries, such as:</w:t>
            </w:r>
          </w:p>
          <w:p w14:paraId="32B51847" w14:textId="77777777" w:rsidR="007B6662" w:rsidRPr="00BF296A" w:rsidRDefault="007B6662" w:rsidP="007B6662">
            <w:pPr>
              <w:rPr>
                <w:rFonts w:ascii="Arial" w:eastAsia="Arial" w:hAnsi="Arial" w:cs="Arial"/>
                <w:color w:val="000000" w:themeColor="text1"/>
                <w:sz w:val="24"/>
                <w:szCs w:val="24"/>
              </w:rPr>
            </w:pPr>
          </w:p>
          <w:p w14:paraId="68711F00" w14:textId="77777777" w:rsidR="007B6662" w:rsidRPr="00BF296A" w:rsidRDefault="007B6662" w:rsidP="007B6662">
            <w:pPr>
              <w:rPr>
                <w:rFonts w:ascii="Arial" w:eastAsia="Arial" w:hAnsi="Arial" w:cs="Arial"/>
                <w:color w:val="000000" w:themeColor="text1"/>
                <w:sz w:val="24"/>
                <w:szCs w:val="24"/>
              </w:rPr>
            </w:pPr>
            <w:r w:rsidRPr="00BF296A">
              <w:rPr>
                <w:rFonts w:ascii="Segoe UI Emoji" w:eastAsia="Arial" w:hAnsi="Segoe UI Emoji" w:cs="Segoe UI Emoji"/>
                <w:color w:val="000000" w:themeColor="text1"/>
                <w:sz w:val="24"/>
                <w:szCs w:val="24"/>
              </w:rPr>
              <w:t>✔️</w:t>
            </w:r>
            <w:r w:rsidRPr="00BF296A">
              <w:rPr>
                <w:rFonts w:ascii="Arial" w:eastAsia="Arial" w:hAnsi="Arial" w:cs="Arial"/>
                <w:color w:val="000000" w:themeColor="text1"/>
                <w:sz w:val="24"/>
                <w:szCs w:val="24"/>
              </w:rPr>
              <w:t xml:space="preserve"> sprains and strains</w:t>
            </w:r>
          </w:p>
          <w:p w14:paraId="56BF4094" w14:textId="77777777" w:rsidR="007B6662" w:rsidRPr="00BF296A" w:rsidRDefault="007B6662" w:rsidP="007B6662">
            <w:pPr>
              <w:rPr>
                <w:rFonts w:ascii="Arial" w:eastAsia="Arial" w:hAnsi="Arial" w:cs="Arial"/>
                <w:color w:val="000000" w:themeColor="text1"/>
                <w:sz w:val="24"/>
                <w:szCs w:val="24"/>
              </w:rPr>
            </w:pPr>
            <w:r w:rsidRPr="00BF296A">
              <w:rPr>
                <w:rFonts w:ascii="Segoe UI Emoji" w:eastAsia="Arial" w:hAnsi="Segoe UI Emoji" w:cs="Segoe UI Emoji"/>
                <w:color w:val="000000" w:themeColor="text1"/>
                <w:sz w:val="24"/>
                <w:szCs w:val="24"/>
              </w:rPr>
              <w:t>✔️</w:t>
            </w:r>
            <w:r w:rsidRPr="00BF296A">
              <w:rPr>
                <w:rFonts w:ascii="Arial" w:eastAsia="Arial" w:hAnsi="Arial" w:cs="Arial"/>
                <w:color w:val="000000" w:themeColor="text1"/>
                <w:sz w:val="24"/>
                <w:szCs w:val="24"/>
              </w:rPr>
              <w:t xml:space="preserve"> broken bones</w:t>
            </w:r>
          </w:p>
          <w:p w14:paraId="021D5818" w14:textId="77777777" w:rsidR="007B6662" w:rsidRPr="00BF296A" w:rsidRDefault="007B6662" w:rsidP="007B6662">
            <w:pPr>
              <w:rPr>
                <w:rFonts w:ascii="Arial" w:eastAsia="Arial" w:hAnsi="Arial" w:cs="Arial"/>
                <w:color w:val="000000" w:themeColor="text1"/>
                <w:sz w:val="24"/>
                <w:szCs w:val="24"/>
              </w:rPr>
            </w:pPr>
            <w:r w:rsidRPr="00BF296A">
              <w:rPr>
                <w:rFonts w:ascii="Segoe UI Emoji" w:eastAsia="Arial" w:hAnsi="Segoe UI Emoji" w:cs="Segoe UI Emoji"/>
                <w:color w:val="000000" w:themeColor="text1"/>
                <w:sz w:val="24"/>
                <w:szCs w:val="24"/>
              </w:rPr>
              <w:t>✔️</w:t>
            </w:r>
            <w:r w:rsidRPr="00BF296A">
              <w:rPr>
                <w:rFonts w:ascii="Arial" w:eastAsia="Arial" w:hAnsi="Arial" w:cs="Arial"/>
                <w:color w:val="000000" w:themeColor="text1"/>
                <w:sz w:val="24"/>
                <w:szCs w:val="24"/>
              </w:rPr>
              <w:t xml:space="preserve"> minor burns and scalds</w:t>
            </w:r>
          </w:p>
          <w:p w14:paraId="3AC93A88" w14:textId="77777777" w:rsidR="007B6662" w:rsidRPr="00BF296A" w:rsidRDefault="007B6662" w:rsidP="007B6662">
            <w:pPr>
              <w:rPr>
                <w:rFonts w:ascii="Arial" w:eastAsia="Arial" w:hAnsi="Arial" w:cs="Arial"/>
                <w:color w:val="000000" w:themeColor="text1"/>
                <w:sz w:val="24"/>
                <w:szCs w:val="24"/>
              </w:rPr>
            </w:pPr>
          </w:p>
          <w:p w14:paraId="54D73485" w14:textId="77777777" w:rsidR="007B6662" w:rsidRPr="00BF296A" w:rsidRDefault="007B6662" w:rsidP="007B6662">
            <w:pPr>
              <w:rPr>
                <w:rFonts w:ascii="Arial" w:eastAsia="Arial" w:hAnsi="Arial" w:cs="Arial"/>
                <w:color w:val="000000" w:themeColor="text1"/>
                <w:sz w:val="24"/>
                <w:szCs w:val="24"/>
              </w:rPr>
            </w:pPr>
            <w:r w:rsidRPr="00BF296A">
              <w:rPr>
                <w:rFonts w:ascii="Arial" w:eastAsia="Arial" w:hAnsi="Arial" w:cs="Arial"/>
                <w:color w:val="000000" w:themeColor="text1"/>
                <w:sz w:val="24"/>
                <w:szCs w:val="24"/>
              </w:rPr>
              <w:t xml:space="preserve">MIUs cannot treat any minor illnesses, such as stomach pains, mild allergic </w:t>
            </w:r>
            <w:proofErr w:type="gramStart"/>
            <w:r w:rsidRPr="00BF296A">
              <w:rPr>
                <w:rFonts w:ascii="Arial" w:eastAsia="Arial" w:hAnsi="Arial" w:cs="Arial"/>
                <w:color w:val="000000" w:themeColor="text1"/>
                <w:sz w:val="24"/>
                <w:szCs w:val="24"/>
              </w:rPr>
              <w:t>reactions</w:t>
            </w:r>
            <w:proofErr w:type="gramEnd"/>
            <w:r w:rsidRPr="00BF296A">
              <w:rPr>
                <w:rFonts w:ascii="Arial" w:eastAsia="Arial" w:hAnsi="Arial" w:cs="Arial"/>
                <w:color w:val="000000" w:themeColor="text1"/>
                <w:sz w:val="24"/>
                <w:szCs w:val="24"/>
              </w:rPr>
              <w:t xml:space="preserve"> or pregnancy problems.</w:t>
            </w:r>
          </w:p>
          <w:p w14:paraId="5F06BD3D" w14:textId="77777777" w:rsidR="007B6662" w:rsidRPr="00BF296A" w:rsidRDefault="007B6662" w:rsidP="007B6662">
            <w:pPr>
              <w:rPr>
                <w:rFonts w:ascii="Arial" w:eastAsia="Arial" w:hAnsi="Arial" w:cs="Arial"/>
                <w:color w:val="000000" w:themeColor="text1"/>
                <w:sz w:val="24"/>
                <w:szCs w:val="24"/>
              </w:rPr>
            </w:pPr>
          </w:p>
          <w:p w14:paraId="2096AEB8" w14:textId="77777777" w:rsidR="007B6662" w:rsidRDefault="007B6662" w:rsidP="007B6662">
            <w:pPr>
              <w:rPr>
                <w:rFonts w:ascii="Arial" w:eastAsia="Arial" w:hAnsi="Arial" w:cs="Arial"/>
                <w:color w:val="000000" w:themeColor="text1"/>
                <w:sz w:val="24"/>
                <w:szCs w:val="24"/>
              </w:rPr>
            </w:pPr>
            <w:r w:rsidRPr="00BF296A">
              <w:rPr>
                <w:rFonts w:ascii="Arial" w:eastAsia="Arial" w:hAnsi="Arial" w:cs="Arial"/>
                <w:color w:val="000000" w:themeColor="text1"/>
                <w:sz w:val="24"/>
                <w:szCs w:val="24"/>
              </w:rPr>
              <w:t xml:space="preserve">If you have a non-life-threatening injury, go to </w:t>
            </w:r>
            <w:r>
              <w:rPr>
                <w:rFonts w:ascii="Arial" w:eastAsia="Arial" w:hAnsi="Arial" w:cs="Arial"/>
                <w:color w:val="000000" w:themeColor="text1"/>
                <w:sz w:val="24"/>
                <w:szCs w:val="24"/>
              </w:rPr>
              <w:t>www.</w:t>
            </w:r>
            <w:r w:rsidRPr="00BF296A">
              <w:rPr>
                <w:rFonts w:ascii="Arial" w:eastAsia="Arial" w:hAnsi="Arial" w:cs="Arial"/>
                <w:color w:val="000000" w:themeColor="text1"/>
                <w:sz w:val="24"/>
                <w:szCs w:val="24"/>
              </w:rPr>
              <w:t>111.nhs.uk. Our trained clinicians will help you to get the right treatment, such as making a trip to your local MIU if necessary.</w:t>
            </w:r>
          </w:p>
          <w:p w14:paraId="58B1FA6F" w14:textId="77777777" w:rsidR="007B6662" w:rsidRPr="00E43D70" w:rsidRDefault="007B6662" w:rsidP="007B6662">
            <w:pPr>
              <w:rPr>
                <w:rFonts w:ascii="Arial" w:eastAsia="Arial" w:hAnsi="Arial" w:cs="Arial"/>
                <w:color w:val="000000" w:themeColor="text1"/>
                <w:sz w:val="24"/>
                <w:szCs w:val="24"/>
              </w:rPr>
            </w:pPr>
          </w:p>
        </w:tc>
        <w:tc>
          <w:tcPr>
            <w:tcW w:w="4820" w:type="dxa"/>
            <w:shd w:val="clear" w:color="auto" w:fill="FFFFFF" w:themeFill="background1"/>
            <w:vAlign w:val="center"/>
          </w:tcPr>
          <w:p w14:paraId="4FB98F5A" w14:textId="77777777" w:rsidR="007B6662" w:rsidRDefault="007B6662" w:rsidP="007B6662">
            <w:pPr>
              <w:rPr>
                <w:rFonts w:ascii="Arial" w:eastAsia="Arial" w:hAnsi="Arial" w:cs="Arial"/>
                <w:color w:val="000000" w:themeColor="text1"/>
                <w:sz w:val="24"/>
                <w:szCs w:val="24"/>
              </w:rPr>
            </w:pPr>
            <w:r w:rsidRPr="002D0D8C">
              <w:rPr>
                <w:rFonts w:ascii="Arial" w:eastAsia="Arial" w:hAnsi="Arial" w:cs="Arial"/>
                <w:color w:val="000000" w:themeColor="text1"/>
                <w:sz w:val="24"/>
                <w:szCs w:val="24"/>
              </w:rPr>
              <w:drawing>
                <wp:inline distT="0" distB="0" distL="0" distR="0" wp14:anchorId="1CBD469D" wp14:editId="244AC37D">
                  <wp:extent cx="1834515" cy="1828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4515" cy="1828165"/>
                          </a:xfrm>
                          <a:prstGeom prst="rect">
                            <a:avLst/>
                          </a:prstGeom>
                        </pic:spPr>
                      </pic:pic>
                    </a:graphicData>
                  </a:graphic>
                </wp:inline>
              </w:drawing>
            </w:r>
          </w:p>
          <w:p w14:paraId="3EE147CB" w14:textId="77777777" w:rsidR="007B6662" w:rsidRPr="005C2764" w:rsidRDefault="007B6662" w:rsidP="007B6662">
            <w:pPr>
              <w:rPr>
                <w:rFonts w:ascii="Arial" w:eastAsia="Arial" w:hAnsi="Arial" w:cs="Arial"/>
                <w:color w:val="000000" w:themeColor="text1"/>
                <w:sz w:val="24"/>
                <w:szCs w:val="24"/>
              </w:rPr>
            </w:pPr>
          </w:p>
        </w:tc>
      </w:tr>
      <w:tr w:rsidR="00821C2B" w:rsidRPr="004A2F76" w14:paraId="50427B95" w14:textId="77777777" w:rsidTr="005B7C66">
        <w:trPr>
          <w:trHeight w:val="345"/>
        </w:trPr>
        <w:tc>
          <w:tcPr>
            <w:tcW w:w="2547" w:type="dxa"/>
            <w:shd w:val="clear" w:color="auto" w:fill="FFFFFF" w:themeFill="background1"/>
          </w:tcPr>
          <w:p w14:paraId="14824DEC"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Service options</w:t>
            </w:r>
          </w:p>
          <w:p w14:paraId="65F422DC" w14:textId="77777777" w:rsidR="00821C2B" w:rsidRDefault="00821C2B" w:rsidP="00821C2B">
            <w:pPr>
              <w:rPr>
                <w:rFonts w:ascii="Arial" w:eastAsia="Arial" w:hAnsi="Arial" w:cs="Arial"/>
                <w:color w:val="000000" w:themeColor="text1"/>
                <w:sz w:val="24"/>
                <w:szCs w:val="24"/>
              </w:rPr>
            </w:pPr>
          </w:p>
          <w:p w14:paraId="61EA40BD"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Pharmacy</w:t>
            </w:r>
          </w:p>
          <w:p w14:paraId="2AC424EE" w14:textId="77777777" w:rsidR="00821C2B" w:rsidRDefault="00821C2B" w:rsidP="00821C2B">
            <w:pPr>
              <w:rPr>
                <w:rFonts w:ascii="Arial" w:eastAsia="Arial" w:hAnsi="Arial" w:cs="Arial"/>
                <w:color w:val="000000" w:themeColor="text1"/>
                <w:sz w:val="24"/>
                <w:szCs w:val="24"/>
              </w:rPr>
            </w:pPr>
          </w:p>
        </w:tc>
        <w:tc>
          <w:tcPr>
            <w:tcW w:w="6662" w:type="dxa"/>
            <w:shd w:val="clear" w:color="auto" w:fill="FFFFFF" w:themeFill="background1"/>
            <w:vAlign w:val="center"/>
          </w:tcPr>
          <w:p w14:paraId="72C2854C" w14:textId="77777777" w:rsidR="00821C2B" w:rsidRPr="00135C23" w:rsidRDefault="00821C2B" w:rsidP="00821C2B">
            <w:pPr>
              <w:rPr>
                <w:rFonts w:ascii="Arial" w:eastAsia="Arial" w:hAnsi="Arial" w:cs="Arial"/>
                <w:color w:val="000000" w:themeColor="text1"/>
                <w:sz w:val="24"/>
                <w:szCs w:val="24"/>
              </w:rPr>
            </w:pPr>
            <w:r w:rsidRPr="00135C23">
              <w:rPr>
                <w:rFonts w:ascii="Arial" w:eastAsia="Arial" w:hAnsi="Arial" w:cs="Arial"/>
                <w:color w:val="000000" w:themeColor="text1"/>
                <w:sz w:val="24"/>
                <w:szCs w:val="24"/>
              </w:rPr>
              <w:t>If you</w:t>
            </w:r>
            <w:r>
              <w:rPr>
                <w:rFonts w:ascii="Arial" w:eastAsia="Arial" w:hAnsi="Arial" w:cs="Arial"/>
                <w:color w:val="000000" w:themeColor="text1"/>
                <w:sz w:val="24"/>
                <w:szCs w:val="24"/>
              </w:rPr>
              <w:t xml:space="preserve"> or your</w:t>
            </w:r>
            <w:r w:rsidRPr="00135C23">
              <w:rPr>
                <w:rFonts w:ascii="Arial" w:eastAsia="Arial" w:hAnsi="Arial" w:cs="Arial"/>
                <w:color w:val="000000" w:themeColor="text1"/>
                <w:sz w:val="24"/>
                <w:szCs w:val="24"/>
              </w:rPr>
              <w:t xml:space="preserve"> child ha</w:t>
            </w:r>
            <w:r>
              <w:rPr>
                <w:rFonts w:ascii="Arial" w:eastAsia="Arial" w:hAnsi="Arial" w:cs="Arial"/>
                <w:color w:val="000000" w:themeColor="text1"/>
                <w:sz w:val="24"/>
                <w:szCs w:val="24"/>
              </w:rPr>
              <w:t>ve</w:t>
            </w:r>
            <w:r w:rsidRPr="00135C23">
              <w:rPr>
                <w:rFonts w:ascii="Arial" w:eastAsia="Arial" w:hAnsi="Arial" w:cs="Arial"/>
                <w:color w:val="000000" w:themeColor="text1"/>
                <w:sz w:val="24"/>
                <w:szCs w:val="24"/>
              </w:rPr>
              <w:t xml:space="preserve"> a minor illness such as a cough or cold, your local pharmacist could help.</w:t>
            </w:r>
          </w:p>
          <w:p w14:paraId="2B80B15E" w14:textId="77777777" w:rsidR="00821C2B" w:rsidRPr="00135C23" w:rsidRDefault="00821C2B" w:rsidP="00821C2B">
            <w:pPr>
              <w:rPr>
                <w:rFonts w:ascii="Arial" w:eastAsia="Arial" w:hAnsi="Arial" w:cs="Arial"/>
                <w:color w:val="000000" w:themeColor="text1"/>
                <w:sz w:val="24"/>
                <w:szCs w:val="24"/>
              </w:rPr>
            </w:pPr>
          </w:p>
          <w:p w14:paraId="03212743" w14:textId="77777777" w:rsidR="00821C2B" w:rsidRDefault="00821C2B" w:rsidP="00821C2B">
            <w:pPr>
              <w:rPr>
                <w:rFonts w:ascii="Arial" w:eastAsia="Arial" w:hAnsi="Arial" w:cs="Arial"/>
                <w:color w:val="000000" w:themeColor="text1"/>
                <w:sz w:val="24"/>
                <w:szCs w:val="24"/>
              </w:rPr>
            </w:pPr>
            <w:r w:rsidRPr="00135C23">
              <w:rPr>
                <w:rFonts w:ascii="Arial" w:eastAsia="Arial" w:hAnsi="Arial" w:cs="Arial"/>
                <w:color w:val="000000" w:themeColor="text1"/>
                <w:sz w:val="24"/>
                <w:szCs w:val="24"/>
              </w:rPr>
              <w:t>Simply visit your local pharmacy for confidential medical advice.</w:t>
            </w:r>
          </w:p>
          <w:p w14:paraId="41C97D67" w14:textId="77777777" w:rsidR="00821C2B" w:rsidRPr="00BF296A" w:rsidRDefault="00821C2B" w:rsidP="00821C2B">
            <w:pPr>
              <w:rPr>
                <w:rFonts w:ascii="Arial" w:eastAsia="Arial" w:hAnsi="Arial" w:cs="Arial"/>
                <w:color w:val="000000" w:themeColor="text1"/>
                <w:sz w:val="24"/>
                <w:szCs w:val="24"/>
              </w:rPr>
            </w:pPr>
          </w:p>
        </w:tc>
        <w:tc>
          <w:tcPr>
            <w:tcW w:w="4820" w:type="dxa"/>
            <w:shd w:val="clear" w:color="auto" w:fill="FFFFFF" w:themeFill="background1"/>
            <w:vAlign w:val="center"/>
          </w:tcPr>
          <w:p w14:paraId="69DCA212" w14:textId="29EBED17" w:rsidR="00821C2B" w:rsidRPr="002D0D8C" w:rsidRDefault="00821C2B" w:rsidP="00821C2B">
            <w:pPr>
              <w:rPr>
                <w:rFonts w:ascii="Arial" w:eastAsia="Arial" w:hAnsi="Arial" w:cs="Arial"/>
                <w:color w:val="000000" w:themeColor="text1"/>
                <w:sz w:val="24"/>
                <w:szCs w:val="24"/>
              </w:rPr>
            </w:pPr>
            <w:r w:rsidRPr="003750F9">
              <w:rPr>
                <w:rFonts w:ascii="Arial" w:eastAsia="Arial" w:hAnsi="Arial" w:cs="Arial"/>
                <w:color w:val="000000" w:themeColor="text1"/>
                <w:sz w:val="24"/>
                <w:szCs w:val="24"/>
              </w:rPr>
              <w:drawing>
                <wp:inline distT="0" distB="0" distL="0" distR="0" wp14:anchorId="5AF3443A" wp14:editId="418D50BE">
                  <wp:extent cx="2923540" cy="2879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3540" cy="2879090"/>
                          </a:xfrm>
                          <a:prstGeom prst="rect">
                            <a:avLst/>
                          </a:prstGeom>
                        </pic:spPr>
                      </pic:pic>
                    </a:graphicData>
                  </a:graphic>
                </wp:inline>
              </w:drawing>
            </w:r>
          </w:p>
        </w:tc>
      </w:tr>
      <w:tr w:rsidR="00821C2B" w:rsidRPr="004A2F76" w14:paraId="20CEAB9A" w14:textId="77777777" w:rsidTr="005B7C66">
        <w:trPr>
          <w:trHeight w:val="345"/>
        </w:trPr>
        <w:tc>
          <w:tcPr>
            <w:tcW w:w="2547" w:type="dxa"/>
            <w:shd w:val="clear" w:color="auto" w:fill="FFFFFF" w:themeFill="background1"/>
          </w:tcPr>
          <w:p w14:paraId="655F6389"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Service options</w:t>
            </w:r>
          </w:p>
          <w:p w14:paraId="177A68CC" w14:textId="77777777" w:rsidR="00821C2B" w:rsidRDefault="00821C2B" w:rsidP="00821C2B">
            <w:pPr>
              <w:rPr>
                <w:rFonts w:ascii="Arial" w:eastAsia="Arial" w:hAnsi="Arial" w:cs="Arial"/>
                <w:color w:val="000000" w:themeColor="text1"/>
                <w:sz w:val="24"/>
                <w:szCs w:val="24"/>
              </w:rPr>
            </w:pPr>
          </w:p>
          <w:p w14:paraId="46290051" w14:textId="4E130E69"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Pharmacy</w:t>
            </w:r>
          </w:p>
        </w:tc>
        <w:tc>
          <w:tcPr>
            <w:tcW w:w="6662" w:type="dxa"/>
            <w:shd w:val="clear" w:color="auto" w:fill="FFFFFF" w:themeFill="background1"/>
            <w:vAlign w:val="center"/>
          </w:tcPr>
          <w:p w14:paraId="4C1CA3BE" w14:textId="77777777" w:rsidR="00821C2B" w:rsidRDefault="00821C2B" w:rsidP="00821C2B">
            <w:pPr>
              <w:rPr>
                <w:rFonts w:ascii="Arial" w:eastAsia="Arial" w:hAnsi="Arial" w:cs="Arial"/>
                <w:color w:val="000000" w:themeColor="text1"/>
                <w:sz w:val="24"/>
                <w:szCs w:val="24"/>
              </w:rPr>
            </w:pPr>
            <w:r w:rsidRPr="00EE00AB">
              <w:rPr>
                <w:rFonts w:ascii="Arial" w:eastAsia="Arial" w:hAnsi="Arial" w:cs="Arial"/>
                <w:color w:val="000000" w:themeColor="text1"/>
                <w:sz w:val="24"/>
                <w:szCs w:val="24"/>
              </w:rPr>
              <w:t xml:space="preserve">Did you know your local pharmacist can help with free, confidential advice? </w:t>
            </w:r>
            <w:r w:rsidRPr="00EE00AB">
              <w:rPr>
                <w:rFonts w:ascii="Segoe UI Emoji" w:eastAsia="Arial" w:hAnsi="Segoe UI Emoji" w:cs="Segoe UI Emoji"/>
                <w:color w:val="000000" w:themeColor="text1"/>
                <w:sz w:val="24"/>
                <w:szCs w:val="24"/>
              </w:rPr>
              <w:t>💊</w:t>
            </w:r>
          </w:p>
          <w:p w14:paraId="01C28273" w14:textId="77777777" w:rsidR="00821C2B" w:rsidRDefault="00821C2B" w:rsidP="00821C2B">
            <w:pPr>
              <w:rPr>
                <w:rFonts w:ascii="Arial" w:eastAsia="Arial" w:hAnsi="Arial" w:cs="Arial"/>
                <w:color w:val="000000" w:themeColor="text1"/>
                <w:sz w:val="24"/>
                <w:szCs w:val="24"/>
              </w:rPr>
            </w:pPr>
          </w:p>
          <w:p w14:paraId="1E1321C3" w14:textId="77777777" w:rsidR="00821C2B" w:rsidRDefault="00821C2B" w:rsidP="00821C2B">
            <w:pPr>
              <w:rPr>
                <w:rFonts w:ascii="Arial" w:eastAsia="Arial" w:hAnsi="Arial" w:cs="Arial"/>
                <w:color w:val="000000" w:themeColor="text1"/>
                <w:sz w:val="24"/>
                <w:szCs w:val="24"/>
              </w:rPr>
            </w:pPr>
            <w:r w:rsidRPr="00EE00AB">
              <w:rPr>
                <w:rFonts w:ascii="Arial" w:eastAsia="Arial" w:hAnsi="Arial" w:cs="Arial"/>
                <w:color w:val="000000" w:themeColor="text1"/>
                <w:sz w:val="24"/>
                <w:szCs w:val="24"/>
              </w:rPr>
              <w:t>So don't wait for a minor illness to get worse, ask your pharmacy team first.</w:t>
            </w:r>
          </w:p>
          <w:p w14:paraId="2DFDEF54" w14:textId="77777777" w:rsidR="00821C2B" w:rsidRPr="00BF296A" w:rsidRDefault="00821C2B" w:rsidP="00821C2B">
            <w:pPr>
              <w:rPr>
                <w:rFonts w:ascii="Arial" w:eastAsia="Arial" w:hAnsi="Arial" w:cs="Arial"/>
                <w:color w:val="000000" w:themeColor="text1"/>
                <w:sz w:val="24"/>
                <w:szCs w:val="24"/>
              </w:rPr>
            </w:pPr>
          </w:p>
        </w:tc>
        <w:tc>
          <w:tcPr>
            <w:tcW w:w="4820" w:type="dxa"/>
            <w:shd w:val="clear" w:color="auto" w:fill="FFFFFF" w:themeFill="background1"/>
            <w:vAlign w:val="center"/>
          </w:tcPr>
          <w:p w14:paraId="01D3436F" w14:textId="5F030138" w:rsidR="00821C2B" w:rsidRPr="002D0D8C" w:rsidRDefault="00821C2B" w:rsidP="00821C2B">
            <w:pPr>
              <w:rPr>
                <w:rFonts w:ascii="Arial" w:eastAsia="Arial" w:hAnsi="Arial" w:cs="Arial"/>
                <w:color w:val="000000" w:themeColor="text1"/>
                <w:sz w:val="24"/>
                <w:szCs w:val="24"/>
              </w:rPr>
            </w:pPr>
            <w:r w:rsidRPr="003750F9">
              <w:rPr>
                <w:rFonts w:ascii="Arial" w:eastAsia="Arial" w:hAnsi="Arial" w:cs="Arial"/>
                <w:color w:val="000000" w:themeColor="text1"/>
                <w:sz w:val="24"/>
                <w:szCs w:val="24"/>
              </w:rPr>
              <w:drawing>
                <wp:inline distT="0" distB="0" distL="0" distR="0" wp14:anchorId="1152A7D9" wp14:editId="2AFDF5E4">
                  <wp:extent cx="2923540" cy="2879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3540" cy="2879090"/>
                          </a:xfrm>
                          <a:prstGeom prst="rect">
                            <a:avLst/>
                          </a:prstGeom>
                        </pic:spPr>
                      </pic:pic>
                    </a:graphicData>
                  </a:graphic>
                </wp:inline>
              </w:drawing>
            </w:r>
          </w:p>
        </w:tc>
      </w:tr>
      <w:tr w:rsidR="00821C2B" w:rsidRPr="004A2F76" w14:paraId="2F5F0ABB" w14:textId="77777777" w:rsidTr="005B7C66">
        <w:trPr>
          <w:trHeight w:val="345"/>
        </w:trPr>
        <w:tc>
          <w:tcPr>
            <w:tcW w:w="2547" w:type="dxa"/>
            <w:shd w:val="clear" w:color="auto" w:fill="FFFFFF" w:themeFill="background1"/>
          </w:tcPr>
          <w:p w14:paraId="6BCEFF4C"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Service options</w:t>
            </w:r>
          </w:p>
          <w:p w14:paraId="7F24EDC8" w14:textId="77777777" w:rsidR="00821C2B" w:rsidRDefault="00821C2B" w:rsidP="00821C2B">
            <w:pPr>
              <w:rPr>
                <w:rFonts w:ascii="Arial" w:eastAsia="Arial" w:hAnsi="Arial" w:cs="Arial"/>
                <w:color w:val="000000" w:themeColor="text1"/>
                <w:sz w:val="24"/>
                <w:szCs w:val="24"/>
              </w:rPr>
            </w:pPr>
          </w:p>
          <w:p w14:paraId="46C31681"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Mental health</w:t>
            </w:r>
          </w:p>
          <w:p w14:paraId="1D196398" w14:textId="77777777" w:rsidR="00821C2B" w:rsidRDefault="00821C2B" w:rsidP="00821C2B">
            <w:pPr>
              <w:rPr>
                <w:rFonts w:ascii="Arial" w:eastAsia="Arial" w:hAnsi="Arial" w:cs="Arial"/>
                <w:color w:val="000000" w:themeColor="text1"/>
                <w:sz w:val="24"/>
                <w:szCs w:val="24"/>
              </w:rPr>
            </w:pPr>
          </w:p>
        </w:tc>
        <w:tc>
          <w:tcPr>
            <w:tcW w:w="6662" w:type="dxa"/>
            <w:shd w:val="clear" w:color="auto" w:fill="FFFFFF" w:themeFill="background1"/>
            <w:vAlign w:val="center"/>
          </w:tcPr>
          <w:p w14:paraId="45432EA7" w14:textId="77777777" w:rsidR="00821C2B" w:rsidRDefault="00821C2B" w:rsidP="00821C2B">
            <w:pPr>
              <w:rPr>
                <w:rFonts w:ascii="Arial" w:eastAsia="Arial" w:hAnsi="Arial" w:cs="Arial"/>
                <w:color w:val="000000" w:themeColor="text1"/>
                <w:sz w:val="24"/>
                <w:szCs w:val="24"/>
              </w:rPr>
            </w:pPr>
            <w:r w:rsidRPr="005E5E7E">
              <w:rPr>
                <w:rFonts w:ascii="Arial" w:eastAsia="Arial" w:hAnsi="Arial" w:cs="Arial"/>
                <w:color w:val="000000" w:themeColor="text1"/>
                <w:sz w:val="24"/>
                <w:szCs w:val="24"/>
              </w:rPr>
              <w:t>Did you know, there is a local dedicated telephone line offering support for adults and children in a mental health crisis?</w:t>
            </w:r>
          </w:p>
          <w:p w14:paraId="3D6183B3" w14:textId="77777777" w:rsidR="00821C2B" w:rsidRDefault="00821C2B" w:rsidP="00821C2B">
            <w:pPr>
              <w:rPr>
                <w:rFonts w:ascii="Arial" w:eastAsia="Arial" w:hAnsi="Arial" w:cs="Arial"/>
                <w:color w:val="000000" w:themeColor="text1"/>
                <w:sz w:val="24"/>
                <w:szCs w:val="24"/>
              </w:rPr>
            </w:pPr>
          </w:p>
          <w:p w14:paraId="61064B5C" w14:textId="77777777" w:rsidR="00821C2B" w:rsidRDefault="00821C2B" w:rsidP="00821C2B">
            <w:pPr>
              <w:rPr>
                <w:rFonts w:ascii="Arial" w:eastAsia="Arial" w:hAnsi="Arial" w:cs="Arial"/>
                <w:color w:val="000000" w:themeColor="text1"/>
                <w:sz w:val="24"/>
                <w:szCs w:val="24"/>
              </w:rPr>
            </w:pPr>
            <w:r w:rsidRPr="005E5E7E">
              <w:rPr>
                <w:rFonts w:ascii="Arial" w:eastAsia="Arial" w:hAnsi="Arial" w:cs="Arial"/>
                <w:color w:val="000000" w:themeColor="text1"/>
                <w:sz w:val="24"/>
                <w:szCs w:val="24"/>
              </w:rPr>
              <w:t>Avon and Wiltshire Mental Health Partnership NHS Trust (AWP) offer the service for anyone who may be worried about their own or someone else's mental health.</w:t>
            </w:r>
          </w:p>
          <w:p w14:paraId="4985E063" w14:textId="77777777" w:rsidR="00821C2B" w:rsidRDefault="00821C2B" w:rsidP="00821C2B">
            <w:pPr>
              <w:rPr>
                <w:rFonts w:ascii="Arial" w:eastAsia="Arial" w:hAnsi="Arial" w:cs="Arial"/>
                <w:color w:val="000000" w:themeColor="text1"/>
                <w:sz w:val="24"/>
                <w:szCs w:val="24"/>
              </w:rPr>
            </w:pPr>
          </w:p>
          <w:p w14:paraId="2FFE193F" w14:textId="77777777" w:rsidR="00821C2B" w:rsidRDefault="00821C2B" w:rsidP="00821C2B">
            <w:pPr>
              <w:rPr>
                <w:rFonts w:ascii="Arial" w:eastAsia="Arial" w:hAnsi="Arial" w:cs="Arial"/>
                <w:color w:val="000000" w:themeColor="text1"/>
                <w:sz w:val="24"/>
                <w:szCs w:val="24"/>
              </w:rPr>
            </w:pPr>
            <w:r w:rsidRPr="005E5E7E">
              <w:rPr>
                <w:rFonts w:ascii="Arial" w:eastAsia="Arial" w:hAnsi="Arial" w:cs="Arial"/>
                <w:color w:val="000000" w:themeColor="text1"/>
                <w:sz w:val="24"/>
                <w:szCs w:val="24"/>
              </w:rPr>
              <w:t xml:space="preserve">If you or your loved one feels unsafe, at risk, or unable to cope without professional advice, their dedicated staff will ensure that you are directed to the team best able to meet your needs. </w:t>
            </w:r>
          </w:p>
          <w:p w14:paraId="421B5337" w14:textId="77777777" w:rsidR="00821C2B" w:rsidRDefault="00821C2B" w:rsidP="00821C2B">
            <w:pPr>
              <w:rPr>
                <w:rFonts w:ascii="Arial" w:eastAsia="Arial" w:hAnsi="Arial" w:cs="Arial"/>
                <w:color w:val="000000" w:themeColor="text1"/>
                <w:sz w:val="24"/>
                <w:szCs w:val="24"/>
              </w:rPr>
            </w:pPr>
          </w:p>
          <w:p w14:paraId="2D5429D7" w14:textId="77777777" w:rsidR="00821C2B" w:rsidRDefault="00821C2B" w:rsidP="00821C2B">
            <w:pPr>
              <w:rPr>
                <w:rFonts w:ascii="Arial" w:eastAsia="Arial" w:hAnsi="Arial" w:cs="Arial"/>
                <w:color w:val="000000" w:themeColor="text1"/>
                <w:sz w:val="24"/>
                <w:szCs w:val="24"/>
              </w:rPr>
            </w:pPr>
            <w:r w:rsidRPr="005E5E7E">
              <w:rPr>
                <w:rFonts w:ascii="Arial" w:eastAsia="Arial" w:hAnsi="Arial" w:cs="Arial"/>
                <w:color w:val="000000" w:themeColor="text1"/>
                <w:sz w:val="24"/>
                <w:szCs w:val="24"/>
              </w:rPr>
              <w:t>The number to call is 0800 953 1919</w:t>
            </w:r>
            <w:r>
              <w:rPr>
                <w:rFonts w:ascii="Arial" w:eastAsia="Arial" w:hAnsi="Arial" w:cs="Arial"/>
                <w:color w:val="000000" w:themeColor="text1"/>
                <w:sz w:val="24"/>
                <w:szCs w:val="24"/>
              </w:rPr>
              <w:t xml:space="preserve"> </w:t>
            </w:r>
            <w:r w:rsidRPr="005E5E7E">
              <w:rPr>
                <w:rFonts w:ascii="Segoe UI Emoji" w:eastAsia="Arial" w:hAnsi="Segoe UI Emoji" w:cs="Segoe UI Emoji"/>
                <w:color w:val="000000" w:themeColor="text1"/>
                <w:sz w:val="24"/>
                <w:szCs w:val="24"/>
              </w:rPr>
              <w:t>📞</w:t>
            </w:r>
          </w:p>
          <w:p w14:paraId="10D5F42D" w14:textId="77777777" w:rsidR="00821C2B" w:rsidRDefault="00821C2B" w:rsidP="00821C2B">
            <w:pPr>
              <w:rPr>
                <w:rFonts w:ascii="Arial" w:eastAsia="Arial" w:hAnsi="Arial" w:cs="Arial"/>
                <w:color w:val="000000" w:themeColor="text1"/>
                <w:sz w:val="24"/>
                <w:szCs w:val="24"/>
              </w:rPr>
            </w:pPr>
          </w:p>
          <w:p w14:paraId="7B05185E" w14:textId="77777777" w:rsidR="00821C2B" w:rsidRDefault="00821C2B" w:rsidP="00821C2B">
            <w:pPr>
              <w:rPr>
                <w:rFonts w:ascii="Arial" w:eastAsia="Arial" w:hAnsi="Arial" w:cs="Arial"/>
                <w:color w:val="000000" w:themeColor="text1"/>
                <w:sz w:val="24"/>
                <w:szCs w:val="24"/>
              </w:rPr>
            </w:pPr>
            <w:r w:rsidRPr="005E5E7E">
              <w:rPr>
                <w:rFonts w:ascii="Arial" w:eastAsia="Arial" w:hAnsi="Arial" w:cs="Arial"/>
                <w:color w:val="000000" w:themeColor="text1"/>
                <w:sz w:val="24"/>
                <w:szCs w:val="24"/>
              </w:rPr>
              <w:t>In a life-threatening emergency, always dial 999.</w:t>
            </w:r>
          </w:p>
          <w:p w14:paraId="0D84CCEE" w14:textId="77777777" w:rsidR="00821C2B" w:rsidRDefault="00821C2B" w:rsidP="00821C2B">
            <w:pPr>
              <w:rPr>
                <w:rFonts w:ascii="Arial" w:eastAsia="Arial" w:hAnsi="Arial" w:cs="Arial"/>
                <w:color w:val="000000" w:themeColor="text1"/>
                <w:sz w:val="24"/>
                <w:szCs w:val="24"/>
              </w:rPr>
            </w:pPr>
          </w:p>
          <w:p w14:paraId="3AB686D3"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Find</w:t>
            </w:r>
            <w:r w:rsidRPr="002636B3">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more </w:t>
            </w:r>
            <w:r w:rsidRPr="002636B3">
              <w:rPr>
                <w:rFonts w:ascii="Arial" w:eastAsia="Arial" w:hAnsi="Arial" w:cs="Arial"/>
                <w:color w:val="000000" w:themeColor="text1"/>
                <w:sz w:val="24"/>
                <w:szCs w:val="24"/>
              </w:rPr>
              <w:t xml:space="preserve">mental health support at </w:t>
            </w:r>
            <w:hyperlink r:id="rId13" w:history="1">
              <w:r w:rsidRPr="00430597">
                <w:rPr>
                  <w:rStyle w:val="Hyperlink"/>
                  <w:rFonts w:ascii="Arial" w:eastAsia="Arial" w:hAnsi="Arial" w:cs="Arial"/>
                  <w:sz w:val="24"/>
                  <w:szCs w:val="24"/>
                </w:rPr>
                <w:t>bit.ly/</w:t>
              </w:r>
              <w:proofErr w:type="spellStart"/>
              <w:r w:rsidRPr="00430597">
                <w:rPr>
                  <w:rStyle w:val="Hyperlink"/>
                  <w:rFonts w:ascii="Arial" w:eastAsia="Arial" w:hAnsi="Arial" w:cs="Arial"/>
                  <w:sz w:val="24"/>
                  <w:szCs w:val="24"/>
                </w:rPr>
                <w:t>BSWmentalhealthsupport</w:t>
              </w:r>
              <w:proofErr w:type="spellEnd"/>
            </w:hyperlink>
          </w:p>
          <w:p w14:paraId="075F279E" w14:textId="77777777" w:rsidR="00821C2B" w:rsidRDefault="00821C2B" w:rsidP="00821C2B">
            <w:pPr>
              <w:rPr>
                <w:rFonts w:ascii="Arial" w:eastAsia="Arial" w:hAnsi="Arial" w:cs="Arial"/>
                <w:color w:val="000000" w:themeColor="text1"/>
                <w:sz w:val="24"/>
                <w:szCs w:val="24"/>
              </w:rPr>
            </w:pPr>
          </w:p>
          <w:p w14:paraId="720E7A89" w14:textId="77777777" w:rsidR="00821C2B" w:rsidRPr="00BF296A" w:rsidRDefault="00821C2B" w:rsidP="00821C2B">
            <w:pPr>
              <w:rPr>
                <w:rFonts w:ascii="Arial" w:eastAsia="Arial" w:hAnsi="Arial" w:cs="Arial"/>
                <w:color w:val="000000" w:themeColor="text1"/>
                <w:sz w:val="24"/>
                <w:szCs w:val="24"/>
              </w:rPr>
            </w:pPr>
          </w:p>
        </w:tc>
        <w:tc>
          <w:tcPr>
            <w:tcW w:w="4820" w:type="dxa"/>
            <w:shd w:val="clear" w:color="auto" w:fill="FFFFFF" w:themeFill="background1"/>
            <w:vAlign w:val="center"/>
          </w:tcPr>
          <w:p w14:paraId="307FBC14" w14:textId="687F9F81" w:rsidR="00821C2B" w:rsidRPr="002D0D8C" w:rsidRDefault="00821C2B" w:rsidP="00821C2B">
            <w:pPr>
              <w:rPr>
                <w:rFonts w:ascii="Arial" w:eastAsia="Arial" w:hAnsi="Arial" w:cs="Arial"/>
                <w:color w:val="000000" w:themeColor="text1"/>
                <w:sz w:val="24"/>
                <w:szCs w:val="24"/>
              </w:rPr>
            </w:pPr>
            <w:r w:rsidRPr="003D6A8D">
              <w:rPr>
                <w:rFonts w:ascii="Arial" w:eastAsia="Arial" w:hAnsi="Arial" w:cs="Arial"/>
                <w:color w:val="000000" w:themeColor="text1"/>
                <w:sz w:val="24"/>
                <w:szCs w:val="24"/>
              </w:rPr>
              <w:drawing>
                <wp:inline distT="0" distB="0" distL="0" distR="0" wp14:anchorId="0317002B" wp14:editId="246E1F1B">
                  <wp:extent cx="2923540" cy="2900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3540" cy="2900680"/>
                          </a:xfrm>
                          <a:prstGeom prst="rect">
                            <a:avLst/>
                          </a:prstGeom>
                        </pic:spPr>
                      </pic:pic>
                    </a:graphicData>
                  </a:graphic>
                </wp:inline>
              </w:drawing>
            </w:r>
          </w:p>
        </w:tc>
      </w:tr>
      <w:tr w:rsidR="00821C2B" w:rsidRPr="004A2F76" w14:paraId="4AC4A00F" w14:textId="77777777" w:rsidTr="005B7C66">
        <w:trPr>
          <w:trHeight w:val="345"/>
        </w:trPr>
        <w:tc>
          <w:tcPr>
            <w:tcW w:w="2547" w:type="dxa"/>
            <w:shd w:val="clear" w:color="auto" w:fill="FFFFFF" w:themeFill="background1"/>
          </w:tcPr>
          <w:p w14:paraId="2FAC0C1B"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Service options</w:t>
            </w:r>
          </w:p>
          <w:p w14:paraId="76592240" w14:textId="77777777" w:rsidR="00821C2B" w:rsidRDefault="00821C2B" w:rsidP="00821C2B">
            <w:pPr>
              <w:rPr>
                <w:rFonts w:ascii="Arial" w:eastAsia="Arial" w:hAnsi="Arial" w:cs="Arial"/>
                <w:color w:val="000000" w:themeColor="text1"/>
                <w:sz w:val="24"/>
                <w:szCs w:val="24"/>
              </w:rPr>
            </w:pPr>
          </w:p>
          <w:p w14:paraId="5483E52A"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Mental health</w:t>
            </w:r>
          </w:p>
          <w:p w14:paraId="30AA34BA" w14:textId="77777777" w:rsidR="00821C2B" w:rsidRDefault="00821C2B" w:rsidP="00821C2B">
            <w:pPr>
              <w:rPr>
                <w:rFonts w:ascii="Arial" w:eastAsia="Arial" w:hAnsi="Arial" w:cs="Arial"/>
                <w:color w:val="000000" w:themeColor="text1"/>
                <w:sz w:val="24"/>
                <w:szCs w:val="24"/>
              </w:rPr>
            </w:pPr>
          </w:p>
        </w:tc>
        <w:tc>
          <w:tcPr>
            <w:tcW w:w="6662" w:type="dxa"/>
            <w:shd w:val="clear" w:color="auto" w:fill="FFFFFF" w:themeFill="background1"/>
            <w:vAlign w:val="center"/>
          </w:tcPr>
          <w:p w14:paraId="62FB5618" w14:textId="77777777" w:rsidR="00821C2B" w:rsidRPr="00102132" w:rsidRDefault="00821C2B" w:rsidP="00821C2B">
            <w:pPr>
              <w:rPr>
                <w:rFonts w:ascii="Arial" w:eastAsia="Arial" w:hAnsi="Arial" w:cs="Arial"/>
                <w:color w:val="000000" w:themeColor="text1"/>
                <w:sz w:val="24"/>
                <w:szCs w:val="24"/>
              </w:rPr>
            </w:pPr>
            <w:r w:rsidRPr="00102132">
              <w:rPr>
                <w:rFonts w:ascii="Arial" w:eastAsia="Arial" w:hAnsi="Arial" w:cs="Arial"/>
                <w:color w:val="000000" w:themeColor="text1"/>
                <w:sz w:val="24"/>
                <w:szCs w:val="24"/>
              </w:rPr>
              <w:t>Kids home for Christmas?</w:t>
            </w:r>
          </w:p>
          <w:p w14:paraId="5F22CEC1" w14:textId="77777777" w:rsidR="00821C2B" w:rsidRPr="00102132" w:rsidRDefault="00821C2B" w:rsidP="00821C2B">
            <w:pPr>
              <w:rPr>
                <w:rFonts w:ascii="Arial" w:eastAsia="Arial" w:hAnsi="Arial" w:cs="Arial"/>
                <w:color w:val="000000" w:themeColor="text1"/>
                <w:sz w:val="24"/>
                <w:szCs w:val="24"/>
              </w:rPr>
            </w:pPr>
          </w:p>
          <w:p w14:paraId="55629B80" w14:textId="77777777" w:rsidR="00821C2B" w:rsidRPr="00102132" w:rsidRDefault="00821C2B" w:rsidP="00821C2B">
            <w:pPr>
              <w:rPr>
                <w:rFonts w:ascii="Arial" w:eastAsia="Arial" w:hAnsi="Arial" w:cs="Arial"/>
                <w:color w:val="000000" w:themeColor="text1"/>
                <w:sz w:val="24"/>
                <w:szCs w:val="24"/>
              </w:rPr>
            </w:pPr>
            <w:r w:rsidRPr="00102132">
              <w:rPr>
                <w:rFonts w:ascii="Arial" w:eastAsia="Arial" w:hAnsi="Arial" w:cs="Arial"/>
                <w:color w:val="000000" w:themeColor="text1"/>
                <w:sz w:val="24"/>
                <w:szCs w:val="24"/>
              </w:rPr>
              <w:t>We have produced a great, free resource to help families communicate about mental health.</w:t>
            </w:r>
          </w:p>
          <w:p w14:paraId="42F47217" w14:textId="77777777" w:rsidR="00821C2B" w:rsidRPr="00102132" w:rsidRDefault="00821C2B" w:rsidP="00821C2B">
            <w:pPr>
              <w:rPr>
                <w:rFonts w:ascii="Arial" w:eastAsia="Arial" w:hAnsi="Arial" w:cs="Arial"/>
                <w:color w:val="000000" w:themeColor="text1"/>
                <w:sz w:val="24"/>
                <w:szCs w:val="24"/>
              </w:rPr>
            </w:pPr>
          </w:p>
          <w:p w14:paraId="36C9A81C" w14:textId="77777777" w:rsidR="00821C2B" w:rsidRPr="00102132" w:rsidRDefault="00821C2B" w:rsidP="00821C2B">
            <w:pPr>
              <w:rPr>
                <w:rFonts w:ascii="Arial" w:eastAsia="Arial" w:hAnsi="Arial" w:cs="Arial"/>
                <w:color w:val="000000" w:themeColor="text1"/>
                <w:sz w:val="24"/>
                <w:szCs w:val="24"/>
              </w:rPr>
            </w:pPr>
            <w:r w:rsidRPr="00102132">
              <w:rPr>
                <w:rFonts w:ascii="Arial" w:eastAsia="Arial" w:hAnsi="Arial" w:cs="Arial"/>
                <w:color w:val="000000" w:themeColor="text1"/>
                <w:sz w:val="24"/>
                <w:szCs w:val="24"/>
              </w:rPr>
              <w:t>Our series of films help children, young people, and their families to talk about feelings and thoughts.</w:t>
            </w:r>
          </w:p>
          <w:p w14:paraId="71430625" w14:textId="77777777" w:rsidR="00821C2B" w:rsidRPr="00102132" w:rsidRDefault="00821C2B" w:rsidP="00821C2B">
            <w:pPr>
              <w:rPr>
                <w:rFonts w:ascii="Arial" w:eastAsia="Arial" w:hAnsi="Arial" w:cs="Arial"/>
                <w:color w:val="000000" w:themeColor="text1"/>
                <w:sz w:val="24"/>
                <w:szCs w:val="24"/>
              </w:rPr>
            </w:pPr>
          </w:p>
          <w:p w14:paraId="334FC0B0" w14:textId="77777777" w:rsidR="00821C2B" w:rsidRDefault="00821C2B" w:rsidP="00821C2B">
            <w:pPr>
              <w:rPr>
                <w:rFonts w:ascii="Arial" w:eastAsia="Arial" w:hAnsi="Arial" w:cs="Arial"/>
                <w:color w:val="000000" w:themeColor="text1"/>
                <w:sz w:val="24"/>
                <w:szCs w:val="24"/>
              </w:rPr>
            </w:pPr>
            <w:r w:rsidRPr="00102132">
              <w:rPr>
                <w:rFonts w:ascii="Arial" w:eastAsia="Arial" w:hAnsi="Arial" w:cs="Arial"/>
                <w:color w:val="000000" w:themeColor="text1"/>
                <w:sz w:val="24"/>
                <w:szCs w:val="24"/>
              </w:rPr>
              <w:t xml:space="preserve">Find the full series on our YouTube channel </w:t>
            </w:r>
            <w:r w:rsidRPr="00102132">
              <w:rPr>
                <w:rFonts w:ascii="Segoe UI Emoji" w:eastAsia="Arial" w:hAnsi="Segoe UI Emoji" w:cs="Segoe UI Emoji"/>
                <w:color w:val="000000" w:themeColor="text1"/>
                <w:sz w:val="24"/>
                <w:szCs w:val="24"/>
              </w:rPr>
              <w:t>➡️</w:t>
            </w:r>
            <w:r w:rsidRPr="00102132">
              <w:rPr>
                <w:rFonts w:ascii="Arial" w:eastAsia="Arial" w:hAnsi="Arial" w:cs="Arial"/>
                <w:color w:val="000000" w:themeColor="text1"/>
                <w:sz w:val="24"/>
                <w:szCs w:val="24"/>
              </w:rPr>
              <w:t xml:space="preserve"> </w:t>
            </w:r>
            <w:hyperlink r:id="rId15" w:history="1">
              <w:r w:rsidRPr="00430597">
                <w:rPr>
                  <w:rStyle w:val="Hyperlink"/>
                  <w:rFonts w:ascii="Arial" w:eastAsia="Arial" w:hAnsi="Arial" w:cs="Arial"/>
                  <w:sz w:val="24"/>
                  <w:szCs w:val="24"/>
                </w:rPr>
                <w:t>https://www.youtube.com/channel/UCl_TDbv_ZHo6AeQaPokmhYg</w:t>
              </w:r>
            </w:hyperlink>
            <w:r>
              <w:rPr>
                <w:rFonts w:ascii="Arial" w:eastAsia="Arial" w:hAnsi="Arial" w:cs="Arial"/>
                <w:color w:val="000000" w:themeColor="text1"/>
                <w:sz w:val="24"/>
                <w:szCs w:val="24"/>
              </w:rPr>
              <w:t xml:space="preserve"> </w:t>
            </w:r>
          </w:p>
          <w:p w14:paraId="159FF489" w14:textId="77777777" w:rsidR="00821C2B" w:rsidRDefault="00821C2B" w:rsidP="00821C2B">
            <w:pPr>
              <w:rPr>
                <w:rFonts w:ascii="Arial" w:eastAsia="Arial" w:hAnsi="Arial" w:cs="Arial"/>
                <w:color w:val="000000" w:themeColor="text1"/>
                <w:sz w:val="24"/>
                <w:szCs w:val="24"/>
              </w:rPr>
            </w:pPr>
          </w:p>
          <w:p w14:paraId="3474E205"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Find</w:t>
            </w:r>
            <w:r w:rsidRPr="002636B3">
              <w:rPr>
                <w:rFonts w:ascii="Arial" w:eastAsia="Arial" w:hAnsi="Arial" w:cs="Arial"/>
                <w:color w:val="000000" w:themeColor="text1"/>
                <w:sz w:val="24"/>
                <w:szCs w:val="24"/>
              </w:rPr>
              <w:t xml:space="preserve"> local mental health support at </w:t>
            </w:r>
            <w:hyperlink r:id="rId16" w:history="1">
              <w:r w:rsidRPr="00430597">
                <w:rPr>
                  <w:rStyle w:val="Hyperlink"/>
                  <w:rFonts w:ascii="Arial" w:eastAsia="Arial" w:hAnsi="Arial" w:cs="Arial"/>
                  <w:sz w:val="24"/>
                  <w:szCs w:val="24"/>
                </w:rPr>
                <w:t>bit.ly/</w:t>
              </w:r>
              <w:proofErr w:type="spellStart"/>
              <w:r w:rsidRPr="00430597">
                <w:rPr>
                  <w:rStyle w:val="Hyperlink"/>
                  <w:rFonts w:ascii="Arial" w:eastAsia="Arial" w:hAnsi="Arial" w:cs="Arial"/>
                  <w:sz w:val="24"/>
                  <w:szCs w:val="24"/>
                </w:rPr>
                <w:t>BSWmentalhealthsupport</w:t>
              </w:r>
              <w:proofErr w:type="spellEnd"/>
            </w:hyperlink>
          </w:p>
          <w:p w14:paraId="030FA0C7" w14:textId="77777777" w:rsidR="00821C2B" w:rsidRPr="00102132" w:rsidRDefault="00821C2B" w:rsidP="00821C2B">
            <w:pPr>
              <w:rPr>
                <w:rFonts w:ascii="Arial" w:eastAsia="Arial" w:hAnsi="Arial" w:cs="Arial"/>
                <w:color w:val="000000" w:themeColor="text1"/>
                <w:sz w:val="24"/>
                <w:szCs w:val="24"/>
              </w:rPr>
            </w:pPr>
          </w:p>
          <w:p w14:paraId="0CB58DD4" w14:textId="77777777" w:rsidR="00821C2B" w:rsidRPr="00BF296A" w:rsidRDefault="00821C2B" w:rsidP="00821C2B">
            <w:pPr>
              <w:rPr>
                <w:rFonts w:ascii="Arial" w:eastAsia="Arial" w:hAnsi="Arial" w:cs="Arial"/>
                <w:color w:val="000000" w:themeColor="text1"/>
                <w:sz w:val="24"/>
                <w:szCs w:val="24"/>
              </w:rPr>
            </w:pPr>
          </w:p>
        </w:tc>
        <w:tc>
          <w:tcPr>
            <w:tcW w:w="4820" w:type="dxa"/>
            <w:shd w:val="clear" w:color="auto" w:fill="FFFFFF" w:themeFill="background1"/>
            <w:vAlign w:val="center"/>
          </w:tcPr>
          <w:p w14:paraId="2C0EB1B8" w14:textId="0997A64C" w:rsidR="00821C2B" w:rsidRPr="002D0D8C"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[Create Studios cut-down video]</w:t>
            </w:r>
          </w:p>
        </w:tc>
      </w:tr>
      <w:tr w:rsidR="00821C2B" w:rsidRPr="004A2F76" w14:paraId="4F931D4D" w14:textId="77777777" w:rsidTr="005B7C66">
        <w:trPr>
          <w:trHeight w:val="345"/>
        </w:trPr>
        <w:tc>
          <w:tcPr>
            <w:tcW w:w="2547" w:type="dxa"/>
            <w:shd w:val="clear" w:color="auto" w:fill="FFFFFF" w:themeFill="background1"/>
          </w:tcPr>
          <w:p w14:paraId="19D36757"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Service options</w:t>
            </w:r>
          </w:p>
          <w:p w14:paraId="5E3021C7" w14:textId="77777777" w:rsidR="00821C2B" w:rsidRDefault="00821C2B" w:rsidP="00821C2B">
            <w:pPr>
              <w:rPr>
                <w:rFonts w:ascii="Arial" w:eastAsia="Arial" w:hAnsi="Arial" w:cs="Arial"/>
                <w:color w:val="000000" w:themeColor="text1"/>
                <w:sz w:val="24"/>
                <w:szCs w:val="24"/>
              </w:rPr>
            </w:pPr>
          </w:p>
          <w:p w14:paraId="778CAE30"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Mental health</w:t>
            </w:r>
          </w:p>
          <w:p w14:paraId="6C28773E" w14:textId="77777777" w:rsidR="00821C2B" w:rsidRDefault="00821C2B" w:rsidP="00821C2B">
            <w:pPr>
              <w:rPr>
                <w:rFonts w:ascii="Arial" w:eastAsia="Arial" w:hAnsi="Arial" w:cs="Arial"/>
                <w:color w:val="000000" w:themeColor="text1"/>
                <w:sz w:val="24"/>
                <w:szCs w:val="24"/>
              </w:rPr>
            </w:pPr>
          </w:p>
        </w:tc>
        <w:tc>
          <w:tcPr>
            <w:tcW w:w="6662" w:type="dxa"/>
            <w:shd w:val="clear" w:color="auto" w:fill="FFFFFF" w:themeFill="background1"/>
            <w:vAlign w:val="center"/>
          </w:tcPr>
          <w:p w14:paraId="6B035654" w14:textId="77777777" w:rsidR="00821C2B" w:rsidRPr="002636B3" w:rsidRDefault="00821C2B" w:rsidP="00821C2B">
            <w:pPr>
              <w:rPr>
                <w:rFonts w:ascii="Arial" w:eastAsia="Arial" w:hAnsi="Arial" w:cs="Arial"/>
                <w:color w:val="000000" w:themeColor="text1"/>
                <w:sz w:val="24"/>
                <w:szCs w:val="24"/>
              </w:rPr>
            </w:pPr>
            <w:r w:rsidRPr="002636B3">
              <w:rPr>
                <w:rFonts w:ascii="Arial" w:eastAsia="Arial" w:hAnsi="Arial" w:cs="Arial"/>
                <w:color w:val="000000" w:themeColor="text1"/>
                <w:sz w:val="24"/>
                <w:szCs w:val="24"/>
              </w:rPr>
              <w:t xml:space="preserve">This </w:t>
            </w:r>
            <w:r>
              <w:rPr>
                <w:rFonts w:ascii="Arial" w:eastAsia="Arial" w:hAnsi="Arial" w:cs="Arial"/>
                <w:color w:val="000000" w:themeColor="text1"/>
                <w:sz w:val="24"/>
                <w:szCs w:val="24"/>
              </w:rPr>
              <w:t>Christmas</w:t>
            </w:r>
            <w:r w:rsidRPr="002636B3">
              <w:rPr>
                <w:rFonts w:ascii="Arial" w:eastAsia="Arial" w:hAnsi="Arial" w:cs="Arial"/>
                <w:color w:val="000000" w:themeColor="text1"/>
                <w:sz w:val="24"/>
                <w:szCs w:val="24"/>
              </w:rPr>
              <w:t xml:space="preserve">, are you feeling a little less </w:t>
            </w:r>
            <w:r>
              <w:rPr>
                <w:rFonts w:ascii="Arial" w:eastAsia="Arial" w:hAnsi="Arial" w:cs="Arial"/>
                <w:color w:val="000000" w:themeColor="text1"/>
                <w:sz w:val="24"/>
                <w:szCs w:val="24"/>
              </w:rPr>
              <w:t>festive</w:t>
            </w:r>
            <w:r w:rsidRPr="002636B3">
              <w:rPr>
                <w:rFonts w:ascii="Arial" w:eastAsia="Arial" w:hAnsi="Arial" w:cs="Arial"/>
                <w:color w:val="000000" w:themeColor="text1"/>
                <w:sz w:val="24"/>
                <w:szCs w:val="24"/>
              </w:rPr>
              <w:t xml:space="preserve"> and a little more… meh? </w:t>
            </w:r>
            <w:r w:rsidRPr="002636B3">
              <w:rPr>
                <w:rFonts w:ascii="Segoe UI Emoji" w:eastAsia="Arial" w:hAnsi="Segoe UI Emoji" w:cs="Segoe UI Emoji"/>
                <w:color w:val="000000" w:themeColor="text1"/>
                <w:sz w:val="24"/>
                <w:szCs w:val="24"/>
              </w:rPr>
              <w:t>😕</w:t>
            </w:r>
          </w:p>
          <w:p w14:paraId="7A13CE1F" w14:textId="77777777" w:rsidR="00821C2B" w:rsidRPr="002636B3" w:rsidRDefault="00821C2B" w:rsidP="00821C2B">
            <w:pPr>
              <w:rPr>
                <w:rFonts w:ascii="Arial" w:eastAsia="Arial" w:hAnsi="Arial" w:cs="Arial"/>
                <w:color w:val="000000" w:themeColor="text1"/>
                <w:sz w:val="24"/>
                <w:szCs w:val="24"/>
              </w:rPr>
            </w:pPr>
          </w:p>
          <w:p w14:paraId="64D773F8" w14:textId="77777777" w:rsidR="00821C2B" w:rsidRPr="002636B3" w:rsidRDefault="00821C2B" w:rsidP="00821C2B">
            <w:pPr>
              <w:rPr>
                <w:rFonts w:ascii="Arial" w:eastAsia="Arial" w:hAnsi="Arial" w:cs="Arial"/>
                <w:color w:val="000000" w:themeColor="text1"/>
                <w:sz w:val="24"/>
                <w:szCs w:val="24"/>
              </w:rPr>
            </w:pPr>
            <w:r w:rsidRPr="002636B3">
              <w:rPr>
                <w:rFonts w:ascii="Arial" w:eastAsia="Arial" w:hAnsi="Arial" w:cs="Arial"/>
                <w:color w:val="000000" w:themeColor="text1"/>
                <w:sz w:val="24"/>
                <w:szCs w:val="24"/>
              </w:rPr>
              <w:t>You’re not alone.</w:t>
            </w:r>
          </w:p>
          <w:p w14:paraId="3888E2E9" w14:textId="77777777" w:rsidR="00821C2B" w:rsidRPr="002636B3" w:rsidRDefault="00821C2B" w:rsidP="00821C2B">
            <w:pPr>
              <w:rPr>
                <w:rFonts w:ascii="Arial" w:eastAsia="Arial" w:hAnsi="Arial" w:cs="Arial"/>
                <w:color w:val="000000" w:themeColor="text1"/>
                <w:sz w:val="24"/>
                <w:szCs w:val="24"/>
              </w:rPr>
            </w:pPr>
          </w:p>
          <w:p w14:paraId="7675DB1C"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Find</w:t>
            </w:r>
            <w:r w:rsidRPr="002636B3">
              <w:rPr>
                <w:rFonts w:ascii="Arial" w:eastAsia="Arial" w:hAnsi="Arial" w:cs="Arial"/>
                <w:color w:val="000000" w:themeColor="text1"/>
                <w:sz w:val="24"/>
                <w:szCs w:val="24"/>
              </w:rPr>
              <w:t xml:space="preserve"> local mental health support at </w:t>
            </w:r>
            <w:hyperlink r:id="rId17" w:history="1">
              <w:r w:rsidRPr="00430597">
                <w:rPr>
                  <w:rStyle w:val="Hyperlink"/>
                  <w:rFonts w:ascii="Arial" w:eastAsia="Arial" w:hAnsi="Arial" w:cs="Arial"/>
                  <w:sz w:val="24"/>
                  <w:szCs w:val="24"/>
                </w:rPr>
                <w:t>bit.ly/</w:t>
              </w:r>
              <w:proofErr w:type="spellStart"/>
              <w:r w:rsidRPr="00430597">
                <w:rPr>
                  <w:rStyle w:val="Hyperlink"/>
                  <w:rFonts w:ascii="Arial" w:eastAsia="Arial" w:hAnsi="Arial" w:cs="Arial"/>
                  <w:sz w:val="24"/>
                  <w:szCs w:val="24"/>
                </w:rPr>
                <w:t>BSWmentalhealthsupport</w:t>
              </w:r>
              <w:proofErr w:type="spellEnd"/>
            </w:hyperlink>
          </w:p>
          <w:p w14:paraId="677367E7" w14:textId="77777777" w:rsidR="00821C2B" w:rsidRPr="00BF296A" w:rsidRDefault="00821C2B" w:rsidP="00821C2B">
            <w:pPr>
              <w:rPr>
                <w:rFonts w:ascii="Arial" w:eastAsia="Arial" w:hAnsi="Arial" w:cs="Arial"/>
                <w:color w:val="000000" w:themeColor="text1"/>
                <w:sz w:val="24"/>
                <w:szCs w:val="24"/>
              </w:rPr>
            </w:pPr>
          </w:p>
        </w:tc>
        <w:tc>
          <w:tcPr>
            <w:tcW w:w="4820" w:type="dxa"/>
            <w:shd w:val="clear" w:color="auto" w:fill="FFFFFF" w:themeFill="background1"/>
            <w:vAlign w:val="center"/>
          </w:tcPr>
          <w:p w14:paraId="5165F5CA" w14:textId="2263B28A" w:rsidR="00821C2B" w:rsidRPr="002D0D8C" w:rsidRDefault="00821C2B" w:rsidP="00821C2B">
            <w:pPr>
              <w:rPr>
                <w:rFonts w:ascii="Arial" w:eastAsia="Arial" w:hAnsi="Arial" w:cs="Arial"/>
                <w:color w:val="000000" w:themeColor="text1"/>
                <w:sz w:val="24"/>
                <w:szCs w:val="24"/>
              </w:rPr>
            </w:pPr>
            <w:r w:rsidRPr="00512996">
              <w:rPr>
                <w:rFonts w:ascii="Arial" w:eastAsia="Arial" w:hAnsi="Arial" w:cs="Arial"/>
                <w:color w:val="000000" w:themeColor="text1"/>
                <w:sz w:val="24"/>
                <w:szCs w:val="24"/>
              </w:rPr>
              <w:drawing>
                <wp:inline distT="0" distB="0" distL="0" distR="0" wp14:anchorId="65C52B3A" wp14:editId="58183AC4">
                  <wp:extent cx="2923540" cy="2915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3540" cy="2915920"/>
                          </a:xfrm>
                          <a:prstGeom prst="rect">
                            <a:avLst/>
                          </a:prstGeom>
                        </pic:spPr>
                      </pic:pic>
                    </a:graphicData>
                  </a:graphic>
                </wp:inline>
              </w:drawing>
            </w:r>
          </w:p>
        </w:tc>
      </w:tr>
      <w:tr w:rsidR="00821C2B" w:rsidRPr="004A2F76" w14:paraId="1610113C" w14:textId="77777777" w:rsidTr="005B7C66">
        <w:trPr>
          <w:trHeight w:val="345"/>
        </w:trPr>
        <w:tc>
          <w:tcPr>
            <w:tcW w:w="2547" w:type="dxa"/>
            <w:shd w:val="clear" w:color="auto" w:fill="FFFFFF" w:themeFill="background1"/>
          </w:tcPr>
          <w:p w14:paraId="34936438"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Service options</w:t>
            </w:r>
          </w:p>
          <w:p w14:paraId="15788B38" w14:textId="77777777" w:rsidR="00821C2B" w:rsidRDefault="00821C2B" w:rsidP="00821C2B">
            <w:pPr>
              <w:rPr>
                <w:rFonts w:ascii="Arial" w:eastAsia="Arial" w:hAnsi="Arial" w:cs="Arial"/>
                <w:color w:val="000000" w:themeColor="text1"/>
                <w:sz w:val="24"/>
                <w:szCs w:val="24"/>
              </w:rPr>
            </w:pPr>
          </w:p>
          <w:p w14:paraId="4287BCD8" w14:textId="4C8192C6"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General</w:t>
            </w:r>
          </w:p>
        </w:tc>
        <w:tc>
          <w:tcPr>
            <w:tcW w:w="6662" w:type="dxa"/>
            <w:shd w:val="clear" w:color="auto" w:fill="FFFFFF" w:themeFill="background1"/>
            <w:vAlign w:val="center"/>
          </w:tcPr>
          <w:p w14:paraId="21E88EF2" w14:textId="77777777" w:rsidR="00821C2B" w:rsidRPr="00242903" w:rsidRDefault="00821C2B" w:rsidP="00821C2B">
            <w:pPr>
              <w:rPr>
                <w:rFonts w:ascii="Arial" w:eastAsia="Arial" w:hAnsi="Arial" w:cs="Arial"/>
                <w:color w:val="000000" w:themeColor="text1"/>
                <w:sz w:val="24"/>
                <w:szCs w:val="24"/>
              </w:rPr>
            </w:pPr>
            <w:r w:rsidRPr="00242903">
              <w:rPr>
                <w:rFonts w:ascii="Arial" w:eastAsia="Arial" w:hAnsi="Arial" w:cs="Arial"/>
                <w:color w:val="000000" w:themeColor="text1"/>
                <w:sz w:val="24"/>
                <w:szCs w:val="24"/>
              </w:rPr>
              <w:t>If you feel unwell, please consider all your healthcare options.</w:t>
            </w:r>
          </w:p>
          <w:p w14:paraId="71C0ABA8" w14:textId="77777777" w:rsidR="00821C2B" w:rsidRPr="00242903" w:rsidRDefault="00821C2B" w:rsidP="00821C2B">
            <w:pPr>
              <w:rPr>
                <w:rFonts w:ascii="Arial" w:eastAsia="Arial" w:hAnsi="Arial" w:cs="Arial"/>
                <w:color w:val="000000" w:themeColor="text1"/>
                <w:sz w:val="24"/>
                <w:szCs w:val="24"/>
              </w:rPr>
            </w:pPr>
          </w:p>
          <w:p w14:paraId="078652C2" w14:textId="77777777" w:rsidR="00821C2B" w:rsidRPr="00242903" w:rsidRDefault="00821C2B" w:rsidP="00821C2B">
            <w:pPr>
              <w:rPr>
                <w:rFonts w:ascii="Arial" w:eastAsia="Arial" w:hAnsi="Arial" w:cs="Arial"/>
                <w:color w:val="000000" w:themeColor="text1"/>
                <w:sz w:val="24"/>
                <w:szCs w:val="24"/>
              </w:rPr>
            </w:pPr>
            <w:r w:rsidRPr="00242903">
              <w:rPr>
                <w:rFonts w:ascii="Segoe UI Emoji" w:eastAsia="Arial" w:hAnsi="Segoe UI Emoji" w:cs="Segoe UI Emoji"/>
                <w:color w:val="000000" w:themeColor="text1"/>
                <w:sz w:val="24"/>
                <w:szCs w:val="24"/>
              </w:rPr>
              <w:t>➡️</w:t>
            </w:r>
            <w:r w:rsidRPr="00242903">
              <w:rPr>
                <w:rFonts w:ascii="Arial" w:eastAsia="Arial" w:hAnsi="Arial" w:cs="Arial"/>
                <w:color w:val="000000" w:themeColor="text1"/>
                <w:sz w:val="24"/>
                <w:szCs w:val="24"/>
              </w:rPr>
              <w:t xml:space="preserve"> Pharmacists can offer clinical advice on minor illnesses.</w:t>
            </w:r>
          </w:p>
          <w:p w14:paraId="4721805E" w14:textId="77777777" w:rsidR="00821C2B" w:rsidRPr="00242903" w:rsidRDefault="00821C2B" w:rsidP="00821C2B">
            <w:pPr>
              <w:rPr>
                <w:rFonts w:ascii="Arial" w:eastAsia="Arial" w:hAnsi="Arial" w:cs="Arial"/>
                <w:color w:val="000000" w:themeColor="text1"/>
                <w:sz w:val="24"/>
                <w:szCs w:val="24"/>
              </w:rPr>
            </w:pPr>
          </w:p>
          <w:p w14:paraId="6B467036" w14:textId="77777777" w:rsidR="00821C2B" w:rsidRPr="00242903" w:rsidRDefault="00821C2B" w:rsidP="00821C2B">
            <w:pPr>
              <w:rPr>
                <w:rFonts w:ascii="Arial" w:eastAsia="Arial" w:hAnsi="Arial" w:cs="Arial"/>
                <w:color w:val="000000" w:themeColor="text1"/>
                <w:sz w:val="24"/>
                <w:szCs w:val="24"/>
              </w:rPr>
            </w:pPr>
            <w:r w:rsidRPr="00242903">
              <w:rPr>
                <w:rFonts w:ascii="Segoe UI Emoji" w:eastAsia="Arial" w:hAnsi="Segoe UI Emoji" w:cs="Segoe UI Emoji"/>
                <w:color w:val="000000" w:themeColor="text1"/>
                <w:sz w:val="24"/>
                <w:szCs w:val="24"/>
              </w:rPr>
              <w:t>➡️</w:t>
            </w:r>
            <w:r w:rsidRPr="00242903">
              <w:rPr>
                <w:rFonts w:ascii="Arial" w:eastAsia="Arial" w:hAnsi="Arial" w:cs="Arial"/>
                <w:color w:val="000000" w:themeColor="text1"/>
                <w:sz w:val="24"/>
                <w:szCs w:val="24"/>
              </w:rPr>
              <w:t xml:space="preserve"> Contact 111.nhs.uk for urgent care, or 999 in an emergency only</w:t>
            </w:r>
          </w:p>
          <w:p w14:paraId="084BAE33" w14:textId="77777777" w:rsidR="00821C2B" w:rsidRPr="00242903" w:rsidRDefault="00821C2B" w:rsidP="00821C2B">
            <w:pPr>
              <w:rPr>
                <w:rFonts w:ascii="Arial" w:eastAsia="Arial" w:hAnsi="Arial" w:cs="Arial"/>
                <w:color w:val="000000" w:themeColor="text1"/>
                <w:sz w:val="24"/>
                <w:szCs w:val="24"/>
              </w:rPr>
            </w:pPr>
          </w:p>
          <w:p w14:paraId="5A668144" w14:textId="77777777" w:rsidR="00821C2B" w:rsidRPr="00242903" w:rsidRDefault="00821C2B" w:rsidP="00821C2B">
            <w:pPr>
              <w:rPr>
                <w:rFonts w:ascii="Arial" w:eastAsia="Arial" w:hAnsi="Arial" w:cs="Arial"/>
                <w:color w:val="000000" w:themeColor="text1"/>
                <w:sz w:val="24"/>
                <w:szCs w:val="24"/>
              </w:rPr>
            </w:pPr>
            <w:r w:rsidRPr="00242903">
              <w:rPr>
                <w:rFonts w:ascii="Segoe UI Emoji" w:eastAsia="Arial" w:hAnsi="Segoe UI Emoji" w:cs="Segoe UI Emoji"/>
                <w:color w:val="000000" w:themeColor="text1"/>
                <w:sz w:val="24"/>
                <w:szCs w:val="24"/>
              </w:rPr>
              <w:t>➡️</w:t>
            </w:r>
            <w:r w:rsidRPr="00242903">
              <w:rPr>
                <w:rFonts w:ascii="Arial" w:eastAsia="Arial" w:hAnsi="Arial" w:cs="Arial"/>
                <w:color w:val="000000" w:themeColor="text1"/>
                <w:sz w:val="24"/>
                <w:szCs w:val="24"/>
              </w:rPr>
              <w:t xml:space="preserve"> MIUs are available to treat non-life-threatening injuries</w:t>
            </w:r>
          </w:p>
          <w:p w14:paraId="2979E406" w14:textId="77777777" w:rsidR="00821C2B" w:rsidRPr="00242903" w:rsidRDefault="00821C2B" w:rsidP="00821C2B">
            <w:pPr>
              <w:rPr>
                <w:rFonts w:ascii="Arial" w:eastAsia="Arial" w:hAnsi="Arial" w:cs="Arial"/>
                <w:color w:val="000000" w:themeColor="text1"/>
                <w:sz w:val="24"/>
                <w:szCs w:val="24"/>
              </w:rPr>
            </w:pPr>
          </w:p>
          <w:p w14:paraId="442D773F" w14:textId="77777777" w:rsidR="00821C2B" w:rsidRPr="00242903" w:rsidRDefault="00821C2B" w:rsidP="00821C2B">
            <w:pPr>
              <w:rPr>
                <w:rFonts w:ascii="Arial" w:eastAsia="Arial" w:hAnsi="Arial" w:cs="Arial"/>
                <w:color w:val="000000" w:themeColor="text1"/>
                <w:sz w:val="24"/>
                <w:szCs w:val="24"/>
              </w:rPr>
            </w:pPr>
            <w:r w:rsidRPr="00242903">
              <w:rPr>
                <w:rFonts w:ascii="Segoe UI Emoji" w:eastAsia="Arial" w:hAnsi="Segoe UI Emoji" w:cs="Segoe UI Emoji"/>
                <w:color w:val="000000" w:themeColor="text1"/>
                <w:sz w:val="24"/>
                <w:szCs w:val="24"/>
              </w:rPr>
              <w:t>➡️</w:t>
            </w:r>
            <w:r w:rsidRPr="00242903">
              <w:rPr>
                <w:rFonts w:ascii="Arial" w:eastAsia="Arial" w:hAnsi="Arial" w:cs="Arial"/>
                <w:color w:val="000000" w:themeColor="text1"/>
                <w:sz w:val="24"/>
                <w:szCs w:val="24"/>
              </w:rPr>
              <w:t xml:space="preserve"> nhs.uk gives clinical advice on a range of conditions</w:t>
            </w:r>
          </w:p>
          <w:p w14:paraId="1F448727" w14:textId="77777777" w:rsidR="00821C2B" w:rsidRPr="00242903" w:rsidRDefault="00821C2B" w:rsidP="00821C2B">
            <w:pPr>
              <w:rPr>
                <w:rFonts w:ascii="Arial" w:eastAsia="Arial" w:hAnsi="Arial" w:cs="Arial"/>
                <w:color w:val="000000" w:themeColor="text1"/>
                <w:sz w:val="24"/>
                <w:szCs w:val="24"/>
              </w:rPr>
            </w:pPr>
          </w:p>
          <w:p w14:paraId="23019FC9" w14:textId="77777777" w:rsidR="00821C2B" w:rsidRDefault="00821C2B" w:rsidP="00821C2B">
            <w:pPr>
              <w:rPr>
                <w:rFonts w:ascii="Arial" w:eastAsia="Arial" w:hAnsi="Arial" w:cs="Arial"/>
                <w:color w:val="000000" w:themeColor="text1"/>
                <w:sz w:val="24"/>
                <w:szCs w:val="24"/>
              </w:rPr>
            </w:pPr>
            <w:r w:rsidRPr="00242903">
              <w:rPr>
                <w:rFonts w:ascii="Segoe UI Emoji" w:eastAsia="Arial" w:hAnsi="Segoe UI Emoji" w:cs="Segoe UI Emoji"/>
                <w:color w:val="000000" w:themeColor="text1"/>
                <w:sz w:val="24"/>
                <w:szCs w:val="24"/>
              </w:rPr>
              <w:t>➡️</w:t>
            </w:r>
            <w:r w:rsidRPr="00242903">
              <w:rPr>
                <w:rFonts w:ascii="Arial" w:eastAsia="Arial" w:hAnsi="Arial" w:cs="Arial"/>
                <w:color w:val="000000" w:themeColor="text1"/>
                <w:sz w:val="24"/>
                <w:szCs w:val="24"/>
              </w:rPr>
              <w:t xml:space="preserve"> Your GP is there for long-term conditions or symptoms that don't go away</w:t>
            </w:r>
          </w:p>
          <w:p w14:paraId="6C64746C" w14:textId="77777777" w:rsidR="00821C2B" w:rsidRPr="00BF296A" w:rsidRDefault="00821C2B" w:rsidP="00821C2B">
            <w:pPr>
              <w:rPr>
                <w:rFonts w:ascii="Arial" w:eastAsia="Arial" w:hAnsi="Arial" w:cs="Arial"/>
                <w:color w:val="000000" w:themeColor="text1"/>
                <w:sz w:val="24"/>
                <w:szCs w:val="24"/>
              </w:rPr>
            </w:pPr>
          </w:p>
        </w:tc>
        <w:tc>
          <w:tcPr>
            <w:tcW w:w="4820" w:type="dxa"/>
            <w:shd w:val="clear" w:color="auto" w:fill="FFFFFF" w:themeFill="background1"/>
            <w:vAlign w:val="center"/>
          </w:tcPr>
          <w:p w14:paraId="64D337C9" w14:textId="105BB9D7" w:rsidR="00821C2B" w:rsidRPr="002D0D8C" w:rsidRDefault="00821C2B" w:rsidP="00821C2B">
            <w:pPr>
              <w:rPr>
                <w:rFonts w:ascii="Arial" w:eastAsia="Arial" w:hAnsi="Arial" w:cs="Arial"/>
                <w:color w:val="000000" w:themeColor="text1"/>
                <w:sz w:val="24"/>
                <w:szCs w:val="24"/>
              </w:rPr>
            </w:pPr>
            <w:r w:rsidRPr="00884DAB">
              <w:rPr>
                <w:rFonts w:ascii="Arial" w:eastAsia="Arial" w:hAnsi="Arial" w:cs="Arial"/>
                <w:color w:val="000000" w:themeColor="text1"/>
                <w:sz w:val="24"/>
                <w:szCs w:val="24"/>
              </w:rPr>
              <w:drawing>
                <wp:inline distT="0" distB="0" distL="0" distR="0" wp14:anchorId="29F51C16" wp14:editId="3B434D90">
                  <wp:extent cx="2682240" cy="267583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3110" cy="2676700"/>
                          </a:xfrm>
                          <a:prstGeom prst="rect">
                            <a:avLst/>
                          </a:prstGeom>
                        </pic:spPr>
                      </pic:pic>
                    </a:graphicData>
                  </a:graphic>
                </wp:inline>
              </w:drawing>
            </w:r>
          </w:p>
        </w:tc>
      </w:tr>
      <w:tr w:rsidR="00821C2B" w:rsidRPr="004A2F76" w14:paraId="69C183A5" w14:textId="77777777" w:rsidTr="005B7C66">
        <w:trPr>
          <w:trHeight w:val="345"/>
        </w:trPr>
        <w:tc>
          <w:tcPr>
            <w:tcW w:w="2547" w:type="dxa"/>
            <w:shd w:val="clear" w:color="auto" w:fill="FFFFFF" w:themeFill="background1"/>
          </w:tcPr>
          <w:p w14:paraId="2003516D"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Service options</w:t>
            </w:r>
          </w:p>
          <w:p w14:paraId="3A577A58" w14:textId="77777777" w:rsidR="00821C2B" w:rsidRDefault="00821C2B" w:rsidP="00821C2B">
            <w:pPr>
              <w:rPr>
                <w:rFonts w:ascii="Arial" w:eastAsia="Arial" w:hAnsi="Arial" w:cs="Arial"/>
                <w:color w:val="000000" w:themeColor="text1"/>
                <w:sz w:val="24"/>
                <w:szCs w:val="24"/>
              </w:rPr>
            </w:pPr>
          </w:p>
          <w:p w14:paraId="48FD6134"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111</w:t>
            </w:r>
          </w:p>
          <w:p w14:paraId="3E41BD75" w14:textId="77777777" w:rsidR="00821C2B" w:rsidRDefault="00821C2B" w:rsidP="00821C2B">
            <w:pPr>
              <w:rPr>
                <w:rFonts w:ascii="Arial" w:eastAsia="Arial" w:hAnsi="Arial" w:cs="Arial"/>
                <w:color w:val="000000" w:themeColor="text1"/>
                <w:sz w:val="24"/>
                <w:szCs w:val="24"/>
              </w:rPr>
            </w:pPr>
          </w:p>
        </w:tc>
        <w:tc>
          <w:tcPr>
            <w:tcW w:w="6662" w:type="dxa"/>
            <w:shd w:val="clear" w:color="auto" w:fill="FFFFFF" w:themeFill="background1"/>
            <w:vAlign w:val="center"/>
          </w:tcPr>
          <w:p w14:paraId="3B86DC8F" w14:textId="77777777" w:rsidR="00821C2B" w:rsidRPr="00641A18" w:rsidRDefault="00821C2B" w:rsidP="00821C2B">
            <w:pPr>
              <w:rPr>
                <w:rFonts w:ascii="Arial" w:eastAsia="Arial" w:hAnsi="Arial" w:cs="Arial"/>
                <w:color w:val="000000" w:themeColor="text1"/>
                <w:sz w:val="24"/>
                <w:szCs w:val="24"/>
              </w:rPr>
            </w:pPr>
            <w:r w:rsidRPr="00641A18">
              <w:rPr>
                <w:rFonts w:ascii="Arial" w:eastAsia="Arial" w:hAnsi="Arial" w:cs="Arial"/>
                <w:color w:val="000000" w:themeColor="text1"/>
                <w:sz w:val="24"/>
                <w:szCs w:val="24"/>
              </w:rPr>
              <w:t>If you have an urgent but not life-threatening medical need, make sure you visit NHS 111 online first</w:t>
            </w:r>
            <w:r>
              <w:rPr>
                <w:rFonts w:ascii="Arial" w:eastAsia="Arial" w:hAnsi="Arial" w:cs="Arial"/>
                <w:color w:val="000000" w:themeColor="text1"/>
                <w:sz w:val="24"/>
                <w:szCs w:val="24"/>
              </w:rPr>
              <w:t>.</w:t>
            </w:r>
          </w:p>
          <w:p w14:paraId="3FC83D87" w14:textId="77777777" w:rsidR="00821C2B" w:rsidRPr="00641A18" w:rsidRDefault="00821C2B" w:rsidP="00821C2B">
            <w:pPr>
              <w:rPr>
                <w:rFonts w:ascii="Arial" w:eastAsia="Arial" w:hAnsi="Arial" w:cs="Arial"/>
                <w:color w:val="000000" w:themeColor="text1"/>
                <w:sz w:val="24"/>
                <w:szCs w:val="24"/>
              </w:rPr>
            </w:pPr>
          </w:p>
          <w:p w14:paraId="7FED4D3D" w14:textId="77777777" w:rsidR="00821C2B" w:rsidRPr="00641A18" w:rsidRDefault="00821C2B" w:rsidP="00821C2B">
            <w:pPr>
              <w:rPr>
                <w:rFonts w:ascii="Arial" w:eastAsia="Arial" w:hAnsi="Arial" w:cs="Arial"/>
                <w:color w:val="000000" w:themeColor="text1"/>
                <w:sz w:val="24"/>
                <w:szCs w:val="24"/>
              </w:rPr>
            </w:pPr>
            <w:r w:rsidRPr="00641A18">
              <w:rPr>
                <w:rFonts w:ascii="Arial" w:eastAsia="Arial" w:hAnsi="Arial" w:cs="Arial"/>
                <w:color w:val="000000" w:themeColor="text1"/>
                <w:sz w:val="24"/>
                <w:szCs w:val="24"/>
              </w:rPr>
              <w:t>NHS 111 online will help you right away and, if needed, a healthcare professional will call you.</w:t>
            </w:r>
          </w:p>
          <w:p w14:paraId="4DB91E43" w14:textId="77777777" w:rsidR="00821C2B" w:rsidRPr="00641A18" w:rsidRDefault="00821C2B" w:rsidP="00821C2B">
            <w:pPr>
              <w:rPr>
                <w:rFonts w:ascii="Arial" w:eastAsia="Arial" w:hAnsi="Arial" w:cs="Arial"/>
                <w:color w:val="000000" w:themeColor="text1"/>
                <w:sz w:val="24"/>
                <w:szCs w:val="24"/>
              </w:rPr>
            </w:pPr>
          </w:p>
          <w:p w14:paraId="51CAC8FB" w14:textId="77777777" w:rsidR="00821C2B" w:rsidRDefault="00821C2B" w:rsidP="00821C2B">
            <w:pPr>
              <w:rPr>
                <w:rFonts w:ascii="Arial" w:eastAsia="Arial" w:hAnsi="Arial" w:cs="Arial"/>
                <w:color w:val="000000" w:themeColor="text1"/>
                <w:sz w:val="24"/>
                <w:szCs w:val="24"/>
              </w:rPr>
            </w:pPr>
            <w:r w:rsidRPr="00641A18">
              <w:rPr>
                <w:rFonts w:ascii="Arial" w:eastAsia="Arial" w:hAnsi="Arial" w:cs="Arial"/>
                <w:color w:val="000000" w:themeColor="text1"/>
                <w:sz w:val="24"/>
                <w:szCs w:val="24"/>
              </w:rPr>
              <w:t>NHS 111 online can direct you to an urgent treatment centre/walk in centre, emergency dental services, GP, pharmacy, or another more appropriate local service.</w:t>
            </w:r>
          </w:p>
          <w:p w14:paraId="6B8D1A73" w14:textId="77777777" w:rsidR="00821C2B" w:rsidRDefault="00821C2B" w:rsidP="00821C2B">
            <w:pPr>
              <w:rPr>
                <w:rFonts w:ascii="Arial" w:eastAsia="Arial" w:hAnsi="Arial" w:cs="Arial"/>
                <w:color w:val="000000" w:themeColor="text1"/>
                <w:sz w:val="24"/>
                <w:szCs w:val="24"/>
              </w:rPr>
            </w:pPr>
          </w:p>
          <w:p w14:paraId="1F3CA2BE" w14:textId="77777777" w:rsidR="00821C2B" w:rsidRPr="00641A18" w:rsidRDefault="00821C2B" w:rsidP="00821C2B">
            <w:pPr>
              <w:rPr>
                <w:rFonts w:ascii="Arial" w:eastAsia="Arial" w:hAnsi="Arial" w:cs="Arial"/>
                <w:color w:val="000000" w:themeColor="text1"/>
                <w:sz w:val="24"/>
                <w:szCs w:val="24"/>
              </w:rPr>
            </w:pPr>
            <w:r w:rsidRPr="003C76FA">
              <w:rPr>
                <w:rFonts w:ascii="Segoe UI Emoji" w:eastAsia="Arial" w:hAnsi="Segoe UI Emoji" w:cs="Segoe UI Emoji"/>
                <w:color w:val="000000" w:themeColor="text1"/>
                <w:sz w:val="24"/>
                <w:szCs w:val="24"/>
              </w:rPr>
              <w:t>👉</w:t>
            </w:r>
            <w:r w:rsidRPr="003C76FA">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www.111.nhs.uk</w:t>
            </w:r>
          </w:p>
          <w:p w14:paraId="743C1B54" w14:textId="77777777" w:rsidR="00821C2B" w:rsidRPr="00641A18" w:rsidRDefault="00821C2B" w:rsidP="00821C2B">
            <w:pPr>
              <w:rPr>
                <w:rFonts w:ascii="Arial" w:eastAsia="Arial" w:hAnsi="Arial" w:cs="Arial"/>
                <w:color w:val="000000" w:themeColor="text1"/>
                <w:sz w:val="24"/>
                <w:szCs w:val="24"/>
              </w:rPr>
            </w:pPr>
          </w:p>
          <w:p w14:paraId="40F14A38" w14:textId="77777777" w:rsidR="00821C2B" w:rsidRDefault="00821C2B" w:rsidP="00821C2B">
            <w:pPr>
              <w:rPr>
                <w:rFonts w:ascii="Arial" w:eastAsia="Arial" w:hAnsi="Arial" w:cs="Arial"/>
                <w:color w:val="000000" w:themeColor="text1"/>
                <w:sz w:val="24"/>
                <w:szCs w:val="24"/>
              </w:rPr>
            </w:pPr>
            <w:r w:rsidRPr="00641A18">
              <w:rPr>
                <w:rFonts w:ascii="Arial" w:eastAsia="Arial" w:hAnsi="Arial" w:cs="Arial"/>
                <w:color w:val="000000" w:themeColor="text1"/>
                <w:sz w:val="24"/>
                <w:szCs w:val="24"/>
              </w:rPr>
              <w:t xml:space="preserve">If you or your loved one have a life-threatening illness or </w:t>
            </w:r>
            <w:proofErr w:type="gramStart"/>
            <w:r w:rsidRPr="00641A18">
              <w:rPr>
                <w:rFonts w:ascii="Arial" w:eastAsia="Arial" w:hAnsi="Arial" w:cs="Arial"/>
                <w:color w:val="000000" w:themeColor="text1"/>
                <w:sz w:val="24"/>
                <w:szCs w:val="24"/>
              </w:rPr>
              <w:t>injury</w:t>
            </w:r>
            <w:proofErr w:type="gramEnd"/>
            <w:r w:rsidRPr="00641A18">
              <w:rPr>
                <w:rFonts w:ascii="Arial" w:eastAsia="Arial" w:hAnsi="Arial" w:cs="Arial"/>
                <w:color w:val="000000" w:themeColor="text1"/>
                <w:sz w:val="24"/>
                <w:szCs w:val="24"/>
              </w:rPr>
              <w:t xml:space="preserve"> then you should always dial 999.</w:t>
            </w:r>
          </w:p>
          <w:p w14:paraId="7B0DF725" w14:textId="77777777" w:rsidR="00821C2B" w:rsidRPr="00BF296A" w:rsidRDefault="00821C2B" w:rsidP="00821C2B">
            <w:pPr>
              <w:rPr>
                <w:rFonts w:ascii="Arial" w:eastAsia="Arial" w:hAnsi="Arial" w:cs="Arial"/>
                <w:color w:val="000000" w:themeColor="text1"/>
                <w:sz w:val="24"/>
                <w:szCs w:val="24"/>
              </w:rPr>
            </w:pPr>
          </w:p>
        </w:tc>
        <w:tc>
          <w:tcPr>
            <w:tcW w:w="4820" w:type="dxa"/>
            <w:shd w:val="clear" w:color="auto" w:fill="FFFFFF" w:themeFill="background1"/>
            <w:vAlign w:val="center"/>
          </w:tcPr>
          <w:p w14:paraId="61CF5374" w14:textId="03B924FB" w:rsidR="00821C2B" w:rsidRPr="002D0D8C" w:rsidRDefault="00821C2B" w:rsidP="00821C2B">
            <w:pPr>
              <w:rPr>
                <w:rFonts w:ascii="Arial" w:eastAsia="Arial" w:hAnsi="Arial" w:cs="Arial"/>
                <w:color w:val="000000" w:themeColor="text1"/>
                <w:sz w:val="24"/>
                <w:szCs w:val="24"/>
              </w:rPr>
            </w:pPr>
            <w:r w:rsidRPr="00B53143">
              <w:rPr>
                <w:rFonts w:ascii="Arial" w:eastAsia="Arial" w:hAnsi="Arial" w:cs="Arial"/>
                <w:color w:val="000000" w:themeColor="text1"/>
                <w:sz w:val="24"/>
                <w:szCs w:val="24"/>
              </w:rPr>
              <w:drawing>
                <wp:inline distT="0" distB="0" distL="0" distR="0" wp14:anchorId="70CC7477" wp14:editId="6E9CFDC7">
                  <wp:extent cx="1981477" cy="197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1477" cy="1971950"/>
                          </a:xfrm>
                          <a:prstGeom prst="rect">
                            <a:avLst/>
                          </a:prstGeom>
                        </pic:spPr>
                      </pic:pic>
                    </a:graphicData>
                  </a:graphic>
                </wp:inline>
              </w:drawing>
            </w:r>
          </w:p>
        </w:tc>
      </w:tr>
      <w:tr w:rsidR="00821C2B" w:rsidRPr="004A2F76" w14:paraId="29D48D3B" w14:textId="77777777" w:rsidTr="005B7C66">
        <w:trPr>
          <w:trHeight w:val="345"/>
        </w:trPr>
        <w:tc>
          <w:tcPr>
            <w:tcW w:w="2547" w:type="dxa"/>
            <w:shd w:val="clear" w:color="auto" w:fill="FFFFFF" w:themeFill="background1"/>
          </w:tcPr>
          <w:p w14:paraId="17C0A193"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Specific ailments</w:t>
            </w:r>
          </w:p>
          <w:p w14:paraId="540335A1" w14:textId="77777777" w:rsidR="00821C2B" w:rsidRDefault="00821C2B" w:rsidP="00821C2B">
            <w:pPr>
              <w:rPr>
                <w:rFonts w:ascii="Arial" w:eastAsia="Arial" w:hAnsi="Arial" w:cs="Arial"/>
                <w:color w:val="000000" w:themeColor="text1"/>
                <w:sz w:val="24"/>
                <w:szCs w:val="24"/>
              </w:rPr>
            </w:pPr>
          </w:p>
          <w:p w14:paraId="1A2D484B"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Sore throat</w:t>
            </w:r>
          </w:p>
          <w:p w14:paraId="74D7E77F" w14:textId="77777777" w:rsidR="00821C2B" w:rsidRDefault="00821C2B" w:rsidP="00821C2B">
            <w:pPr>
              <w:rPr>
                <w:rFonts w:ascii="Arial" w:eastAsia="Arial" w:hAnsi="Arial" w:cs="Arial"/>
                <w:color w:val="000000" w:themeColor="text1"/>
                <w:sz w:val="24"/>
                <w:szCs w:val="24"/>
              </w:rPr>
            </w:pPr>
          </w:p>
        </w:tc>
        <w:tc>
          <w:tcPr>
            <w:tcW w:w="6662" w:type="dxa"/>
            <w:shd w:val="clear" w:color="auto" w:fill="FFFFFF" w:themeFill="background1"/>
            <w:vAlign w:val="center"/>
          </w:tcPr>
          <w:p w14:paraId="563B20D0"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Did you know you can get help for a sore throat at your local pharmacy?</w:t>
            </w:r>
          </w:p>
          <w:p w14:paraId="3566B4EA" w14:textId="77777777" w:rsidR="00821C2B" w:rsidRDefault="00821C2B" w:rsidP="00821C2B">
            <w:pPr>
              <w:rPr>
                <w:rFonts w:ascii="Arial" w:eastAsia="Arial" w:hAnsi="Arial" w:cs="Arial"/>
                <w:color w:val="000000" w:themeColor="text1"/>
                <w:sz w:val="24"/>
                <w:szCs w:val="24"/>
              </w:rPr>
            </w:pPr>
          </w:p>
          <w:p w14:paraId="40373752" w14:textId="77777777" w:rsidR="00821C2B"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Some can even prescribe medication, to help you feel better.</w:t>
            </w:r>
          </w:p>
          <w:p w14:paraId="2152151D" w14:textId="77777777" w:rsidR="00821C2B" w:rsidRDefault="00821C2B" w:rsidP="00821C2B">
            <w:pPr>
              <w:rPr>
                <w:rFonts w:ascii="Arial" w:eastAsia="Arial" w:hAnsi="Arial" w:cs="Arial"/>
                <w:color w:val="000000" w:themeColor="text1"/>
                <w:sz w:val="24"/>
                <w:szCs w:val="24"/>
              </w:rPr>
            </w:pPr>
          </w:p>
          <w:p w14:paraId="19D8DEA9" w14:textId="6500C895" w:rsidR="00821C2B" w:rsidRPr="00BF296A" w:rsidRDefault="00821C2B" w:rsidP="00821C2B">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Next time you have </w:t>
            </w:r>
            <w:r w:rsidRPr="00EE00AB">
              <w:rPr>
                <w:rFonts w:ascii="Arial" w:eastAsia="Arial" w:hAnsi="Arial" w:cs="Arial"/>
                <w:color w:val="000000" w:themeColor="text1"/>
                <w:sz w:val="24"/>
                <w:szCs w:val="24"/>
              </w:rPr>
              <w:t>a minor illnes</w:t>
            </w:r>
            <w:r>
              <w:rPr>
                <w:rFonts w:ascii="Arial" w:eastAsia="Arial" w:hAnsi="Arial" w:cs="Arial"/>
                <w:color w:val="000000" w:themeColor="text1"/>
                <w:sz w:val="24"/>
                <w:szCs w:val="24"/>
              </w:rPr>
              <w:t>s</w:t>
            </w:r>
            <w:r w:rsidRPr="00EE00AB">
              <w:rPr>
                <w:rFonts w:ascii="Arial" w:eastAsia="Arial" w:hAnsi="Arial" w:cs="Arial"/>
                <w:color w:val="000000" w:themeColor="text1"/>
                <w:sz w:val="24"/>
                <w:szCs w:val="24"/>
              </w:rPr>
              <w:t>, ask your pharmacy team first.</w:t>
            </w:r>
          </w:p>
        </w:tc>
        <w:tc>
          <w:tcPr>
            <w:tcW w:w="4820" w:type="dxa"/>
            <w:shd w:val="clear" w:color="auto" w:fill="FFFFFF" w:themeFill="background1"/>
            <w:vAlign w:val="center"/>
          </w:tcPr>
          <w:p w14:paraId="2FE2C60C" w14:textId="6A1BEE2B" w:rsidR="00821C2B" w:rsidRPr="002D0D8C" w:rsidRDefault="00821C2B" w:rsidP="00821C2B">
            <w:pPr>
              <w:rPr>
                <w:rFonts w:ascii="Arial" w:eastAsia="Arial" w:hAnsi="Arial" w:cs="Arial"/>
                <w:color w:val="000000" w:themeColor="text1"/>
                <w:sz w:val="24"/>
                <w:szCs w:val="24"/>
              </w:rPr>
            </w:pPr>
            <w:r w:rsidRPr="005F0C84">
              <w:rPr>
                <w:rFonts w:ascii="Arial" w:eastAsia="Arial" w:hAnsi="Arial" w:cs="Arial"/>
                <w:color w:val="000000" w:themeColor="text1"/>
                <w:sz w:val="24"/>
                <w:szCs w:val="24"/>
              </w:rPr>
              <w:drawing>
                <wp:inline distT="0" distB="0" distL="0" distR="0" wp14:anchorId="4C8CD2FE" wp14:editId="51873F47">
                  <wp:extent cx="2923540" cy="2428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3540" cy="2428875"/>
                          </a:xfrm>
                          <a:prstGeom prst="rect">
                            <a:avLst/>
                          </a:prstGeom>
                        </pic:spPr>
                      </pic:pic>
                    </a:graphicData>
                  </a:graphic>
                </wp:inline>
              </w:drawing>
            </w:r>
          </w:p>
        </w:tc>
      </w:tr>
      <w:tr w:rsidR="00707D7A" w:rsidRPr="004A2F76" w14:paraId="0BC71D4B" w14:textId="77777777" w:rsidTr="005B7C66">
        <w:trPr>
          <w:trHeight w:val="345"/>
        </w:trPr>
        <w:tc>
          <w:tcPr>
            <w:tcW w:w="2547" w:type="dxa"/>
            <w:shd w:val="clear" w:color="auto" w:fill="FFFFFF" w:themeFill="background1"/>
          </w:tcPr>
          <w:p w14:paraId="15A58B60" w14:textId="24AA09FE" w:rsidR="00707D7A" w:rsidRDefault="00707D7A" w:rsidP="00707D7A">
            <w:pPr>
              <w:rPr>
                <w:rFonts w:ascii="Arial" w:eastAsia="Arial" w:hAnsi="Arial" w:cs="Arial"/>
                <w:color w:val="000000" w:themeColor="text1"/>
                <w:sz w:val="24"/>
                <w:szCs w:val="24"/>
              </w:rPr>
            </w:pPr>
            <w:r>
              <w:rPr>
                <w:rFonts w:ascii="Arial" w:eastAsia="Arial" w:hAnsi="Arial" w:cs="Arial"/>
                <w:color w:val="000000" w:themeColor="text1"/>
                <w:sz w:val="24"/>
                <w:szCs w:val="24"/>
              </w:rPr>
              <w:t>Norovirus</w:t>
            </w:r>
          </w:p>
        </w:tc>
        <w:tc>
          <w:tcPr>
            <w:tcW w:w="6662" w:type="dxa"/>
            <w:shd w:val="clear" w:color="auto" w:fill="FFFFFF" w:themeFill="background1"/>
            <w:vAlign w:val="center"/>
          </w:tcPr>
          <w:p w14:paraId="2A4E0887" w14:textId="77777777" w:rsidR="00707D7A" w:rsidRDefault="00707D7A" w:rsidP="00707D7A">
            <w:pPr>
              <w:rPr>
                <w:rFonts w:ascii="Arial" w:eastAsia="Arial" w:hAnsi="Arial" w:cs="Arial"/>
                <w:color w:val="000000" w:themeColor="text1"/>
                <w:sz w:val="24"/>
                <w:szCs w:val="24"/>
              </w:rPr>
            </w:pPr>
            <w:r w:rsidRPr="00E82923">
              <w:rPr>
                <w:rFonts w:ascii="Segoe UI Emoji" w:eastAsia="Arial" w:hAnsi="Segoe UI Emoji" w:cs="Segoe UI Emoji"/>
                <w:color w:val="000000" w:themeColor="text1"/>
                <w:sz w:val="24"/>
                <w:szCs w:val="24"/>
              </w:rPr>
              <w:t>🤢</w:t>
            </w:r>
            <w:r w:rsidRPr="00E82923">
              <w:rPr>
                <w:rFonts w:ascii="Arial" w:eastAsia="Arial" w:hAnsi="Arial" w:cs="Arial"/>
                <w:color w:val="000000" w:themeColor="text1"/>
                <w:sz w:val="24"/>
                <w:szCs w:val="24"/>
              </w:rPr>
              <w:t xml:space="preserve"> Norovirus is circulating </w:t>
            </w:r>
            <w:proofErr w:type="gramStart"/>
            <w:r w:rsidRPr="00E82923">
              <w:rPr>
                <w:rFonts w:ascii="Arial" w:eastAsia="Arial" w:hAnsi="Arial" w:cs="Arial"/>
                <w:color w:val="000000" w:themeColor="text1"/>
                <w:sz w:val="24"/>
                <w:szCs w:val="24"/>
              </w:rPr>
              <w:t>at the moment</w:t>
            </w:r>
            <w:proofErr w:type="gramEnd"/>
            <w:r w:rsidRPr="00E82923">
              <w:rPr>
                <w:rFonts w:ascii="Arial" w:eastAsia="Arial" w:hAnsi="Arial" w:cs="Arial"/>
                <w:color w:val="000000" w:themeColor="text1"/>
                <w:sz w:val="24"/>
                <w:szCs w:val="24"/>
              </w:rPr>
              <w:t xml:space="preserve"> so protect yourself this Christmas by regularly washing your hands with soap and warm water.</w:t>
            </w:r>
          </w:p>
          <w:p w14:paraId="0EA9DFD0" w14:textId="77777777" w:rsidR="00707D7A" w:rsidRDefault="00707D7A" w:rsidP="00707D7A">
            <w:pPr>
              <w:rPr>
                <w:rFonts w:ascii="Arial" w:eastAsia="Arial" w:hAnsi="Arial" w:cs="Arial"/>
                <w:color w:val="000000" w:themeColor="text1"/>
                <w:sz w:val="24"/>
                <w:szCs w:val="24"/>
              </w:rPr>
            </w:pPr>
          </w:p>
          <w:p w14:paraId="25FBEDF4" w14:textId="77777777" w:rsidR="00707D7A" w:rsidRDefault="00707D7A" w:rsidP="00707D7A">
            <w:pPr>
              <w:rPr>
                <w:rFonts w:ascii="Arial" w:eastAsia="Arial" w:hAnsi="Arial" w:cs="Arial"/>
                <w:color w:val="000000" w:themeColor="text1"/>
                <w:sz w:val="24"/>
                <w:szCs w:val="24"/>
              </w:rPr>
            </w:pPr>
            <w:r w:rsidRPr="00E82923">
              <w:rPr>
                <w:rFonts w:ascii="Arial" w:eastAsia="Arial" w:hAnsi="Arial" w:cs="Arial"/>
                <w:color w:val="000000" w:themeColor="text1"/>
                <w:sz w:val="24"/>
                <w:szCs w:val="24"/>
              </w:rPr>
              <w:t>Remember that alcohol hand gels DON'T kill norovirus!</w:t>
            </w:r>
          </w:p>
          <w:p w14:paraId="0AE098F3" w14:textId="77777777" w:rsidR="00707D7A" w:rsidRDefault="00707D7A" w:rsidP="00707D7A">
            <w:pPr>
              <w:rPr>
                <w:rFonts w:ascii="Arial" w:eastAsia="Arial" w:hAnsi="Arial" w:cs="Arial"/>
                <w:color w:val="000000" w:themeColor="text1"/>
                <w:sz w:val="24"/>
                <w:szCs w:val="24"/>
              </w:rPr>
            </w:pPr>
          </w:p>
        </w:tc>
        <w:tc>
          <w:tcPr>
            <w:tcW w:w="4820" w:type="dxa"/>
            <w:shd w:val="clear" w:color="auto" w:fill="FFFFFF" w:themeFill="background1"/>
            <w:vAlign w:val="center"/>
          </w:tcPr>
          <w:p w14:paraId="65586928" w14:textId="4CE476BE" w:rsidR="00707D7A" w:rsidRPr="005F0C84" w:rsidRDefault="00707D7A" w:rsidP="00707D7A">
            <w:pPr>
              <w:rPr>
                <w:rFonts w:ascii="Arial" w:eastAsia="Arial" w:hAnsi="Arial" w:cs="Arial"/>
                <w:color w:val="000000" w:themeColor="text1"/>
                <w:sz w:val="24"/>
                <w:szCs w:val="24"/>
              </w:rPr>
            </w:pPr>
            <w:r w:rsidRPr="00F00199">
              <w:rPr>
                <w:rFonts w:ascii="Arial" w:eastAsia="Arial" w:hAnsi="Arial" w:cs="Arial"/>
                <w:color w:val="000000" w:themeColor="text1"/>
                <w:sz w:val="24"/>
                <w:szCs w:val="24"/>
              </w:rPr>
              <w:drawing>
                <wp:inline distT="0" distB="0" distL="0" distR="0" wp14:anchorId="73AC2D57" wp14:editId="2F544609">
                  <wp:extent cx="2110740" cy="2089192"/>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422" cy="2091847"/>
                          </a:xfrm>
                          <a:prstGeom prst="rect">
                            <a:avLst/>
                          </a:prstGeom>
                        </pic:spPr>
                      </pic:pic>
                    </a:graphicData>
                  </a:graphic>
                </wp:inline>
              </w:drawing>
            </w:r>
          </w:p>
        </w:tc>
      </w:tr>
    </w:tbl>
    <w:p w14:paraId="5E5787A5" w14:textId="46AE6DDE" w:rsidR="005B7A0A" w:rsidRDefault="004D5A19">
      <w:r>
        <w:tab/>
      </w:r>
    </w:p>
    <w:sectPr w:rsidR="005B7A0A">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22BBC1"/>
    <w:rsid w:val="00132F5B"/>
    <w:rsid w:val="00214196"/>
    <w:rsid w:val="00415F1C"/>
    <w:rsid w:val="004D5A19"/>
    <w:rsid w:val="005B7A0A"/>
    <w:rsid w:val="006C1E65"/>
    <w:rsid w:val="00707D7A"/>
    <w:rsid w:val="007B6662"/>
    <w:rsid w:val="00810363"/>
    <w:rsid w:val="00821C2B"/>
    <w:rsid w:val="009C2A95"/>
    <w:rsid w:val="00EC7B6C"/>
    <w:rsid w:val="0A22BBC1"/>
    <w:rsid w:val="1C4DC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2BBC1"/>
  <w15:chartTrackingRefBased/>
  <w15:docId w15:val="{927BB063-4261-4888-985B-58B8D1AE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5F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21C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BSWmentalhealthsupport"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bit.ly/BSWmentalhealthsupport" TargetMode="External"/><Relationship Id="rId2" Type="http://schemas.openxmlformats.org/officeDocument/2006/relationships/customXml" Target="../customXml/item2.xml"/><Relationship Id="rId16" Type="http://schemas.openxmlformats.org/officeDocument/2006/relationships/hyperlink" Target="https://bit.ly/BSWmentalhealthsupport"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channel/UCl_TDbv_ZHo6AeQaPokmhY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20c8ee1-5c4d-4fe6-a884-671ceaf52101">
      <Terms xmlns="http://schemas.microsoft.com/office/infopath/2007/PartnerControls"/>
    </lcf76f155ced4ddcb4097134ff3c332f>
    <TaxCatchAll xmlns="daf8bb99-f63a-4e33-b200-ec62ac311639"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174624CA836641BE22D1EB9A9E2204" ma:contentTypeVersion="18" ma:contentTypeDescription="Create a new document." ma:contentTypeScope="" ma:versionID="c3f9b7082b34f5c76e56002048522f95">
  <xsd:schema xmlns:xsd="http://www.w3.org/2001/XMLSchema" xmlns:xs="http://www.w3.org/2001/XMLSchema" xmlns:p="http://schemas.microsoft.com/office/2006/metadata/properties" xmlns:ns1="http://schemas.microsoft.com/sharepoint/v3" xmlns:ns2="f20c8ee1-5c4d-4fe6-a884-671ceaf52101" xmlns:ns3="daf8bb99-f63a-4e33-b200-ec62ac311639" targetNamespace="http://schemas.microsoft.com/office/2006/metadata/properties" ma:root="true" ma:fieldsID="782859002e3e1e41eec5a3beec0c1e4b" ns1:_="" ns2:_="" ns3:_="">
    <xsd:import namespace="http://schemas.microsoft.com/sharepoint/v3"/>
    <xsd:import namespace="f20c8ee1-5c4d-4fe6-a884-671ceaf52101"/>
    <xsd:import namespace="daf8bb99-f63a-4e33-b200-ec62ac3116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c8ee1-5c4d-4fe6-a884-671ceaf52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f8bb99-f63a-4e33-b200-ec62ac31163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7e5aa29-516a-4ae6-9fc4-f22a0404c488}" ma:internalName="TaxCatchAll" ma:showField="CatchAllData" ma:web="daf8bb99-f63a-4e33-b200-ec62ac31163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0A9A8-DFAF-4AA0-94DE-871BCA037413}">
  <ds:schemaRefs>
    <ds:schemaRef ds:uri="daf8bb99-f63a-4e33-b200-ec62ac311639"/>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f20c8ee1-5c4d-4fe6-a884-671ceaf52101"/>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C8CCF14F-C1A1-4F6D-A687-92F14643756C}">
  <ds:schemaRefs>
    <ds:schemaRef ds:uri="http://schemas.microsoft.com/sharepoint/v3/contenttype/forms"/>
  </ds:schemaRefs>
</ds:datastoreItem>
</file>

<file path=customXml/itemProps3.xml><?xml version="1.0" encoding="utf-8"?>
<ds:datastoreItem xmlns:ds="http://schemas.openxmlformats.org/officeDocument/2006/customXml" ds:itemID="{26E7B3A1-0252-42C9-832F-0941D3990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0c8ee1-5c4d-4fe6-a884-671ceaf52101"/>
    <ds:schemaRef ds:uri="daf8bb99-f63a-4e33-b200-ec62ac311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Gemma (NHS BATH AND NORTH EAST SOMERSET, SWINDON AND WILTSHIRE ICB - 92G)</dc:creator>
  <cp:keywords/>
  <dc:description/>
  <cp:lastModifiedBy>WALKER, Gemma (NHS BATH AND NORTH EAST SOMERSET, SWINDON AND WILTSHIRE ICB - 92G)</cp:lastModifiedBy>
  <cp:revision>12</cp:revision>
  <dcterms:created xsi:type="dcterms:W3CDTF">2022-12-21T15:32:00Z</dcterms:created>
  <dcterms:modified xsi:type="dcterms:W3CDTF">2022-12-21T16:21:00Z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0x01010031174624CA836641BE22D1EB9A9E2204</vt:lpwstr>
  </property>
  <property fmtid="{D5CDD505-2E9C-101B-9397-08002B2CF9AE}" pid="3" name="MediaServiceImageTags">
    <vt:lpwstr/>
  </property>
</Properties>
</file>